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E9CA" w14:textId="77777777" w:rsidR="001123E0" w:rsidRPr="00A714AB" w:rsidRDefault="00FC2A3D" w:rsidP="009A2D95">
      <w:pPr>
        <w:jc w:val="center"/>
        <w:rPr>
          <w:sz w:val="24"/>
          <w:szCs w:val="24"/>
        </w:rPr>
      </w:pPr>
      <w:r>
        <w:rPr>
          <w:b/>
          <w:sz w:val="28"/>
        </w:rPr>
        <w:t xml:space="preserve"> </w:t>
      </w:r>
      <w:r w:rsidR="006D5BA7" w:rsidRPr="00A714AB">
        <w:rPr>
          <w:b/>
          <w:sz w:val="24"/>
          <w:szCs w:val="24"/>
        </w:rPr>
        <w:t>ADJUNCT FACULTY ASSOCIATION</w:t>
      </w:r>
    </w:p>
    <w:p w14:paraId="4FB59663" w14:textId="77777777" w:rsidR="008C3B16" w:rsidRDefault="00CF0D42" w:rsidP="00943092">
      <w:pPr>
        <w:pStyle w:val="Heading1"/>
        <w:jc w:val="center"/>
        <w:rPr>
          <w:szCs w:val="24"/>
        </w:rPr>
      </w:pPr>
      <w:r w:rsidRPr="00A714AB">
        <w:rPr>
          <w:szCs w:val="24"/>
        </w:rPr>
        <w:t xml:space="preserve">EXECUTIVE BOARD </w:t>
      </w:r>
      <w:r w:rsidR="006D5BA7" w:rsidRPr="00A714AB">
        <w:rPr>
          <w:szCs w:val="24"/>
        </w:rPr>
        <w:t>MEETING MINUTES</w:t>
      </w:r>
    </w:p>
    <w:p w14:paraId="61B7228A" w14:textId="556CF310" w:rsidR="00F15983" w:rsidRPr="00775A48" w:rsidRDefault="001123E0" w:rsidP="00943092">
      <w:pPr>
        <w:pStyle w:val="Heading1"/>
        <w:jc w:val="center"/>
        <w:rPr>
          <w:szCs w:val="24"/>
        </w:rPr>
      </w:pPr>
      <w:r w:rsidRPr="00271027">
        <w:rPr>
          <w:sz w:val="22"/>
          <w:szCs w:val="22"/>
        </w:rPr>
        <w:tab/>
      </w:r>
    </w:p>
    <w:p w14:paraId="49B4F4EE" w14:textId="5A0DB992" w:rsidR="001123E0" w:rsidRPr="00271027" w:rsidRDefault="00BF7CDD">
      <w:pPr>
        <w:rPr>
          <w:sz w:val="22"/>
          <w:szCs w:val="22"/>
        </w:rPr>
      </w:pPr>
      <w:r w:rsidRPr="00271027">
        <w:rPr>
          <w:sz w:val="22"/>
          <w:szCs w:val="22"/>
        </w:rPr>
        <w:t>To:</w:t>
      </w:r>
      <w:r w:rsidRPr="00271027">
        <w:rPr>
          <w:sz w:val="22"/>
          <w:szCs w:val="22"/>
        </w:rPr>
        <w:tab/>
      </w:r>
      <w:r w:rsidRPr="00271027">
        <w:rPr>
          <w:sz w:val="22"/>
          <w:szCs w:val="22"/>
        </w:rPr>
        <w:tab/>
      </w:r>
      <w:r w:rsidR="00D7046E" w:rsidRPr="00271027">
        <w:rPr>
          <w:sz w:val="22"/>
          <w:szCs w:val="22"/>
        </w:rPr>
        <w:t xml:space="preserve">All </w:t>
      </w:r>
      <w:r w:rsidR="0070354E" w:rsidRPr="00271027">
        <w:rPr>
          <w:sz w:val="22"/>
          <w:szCs w:val="22"/>
        </w:rPr>
        <w:t>Executive Board</w:t>
      </w:r>
      <w:r w:rsidR="0010262D" w:rsidRPr="00271027">
        <w:rPr>
          <w:sz w:val="22"/>
          <w:szCs w:val="22"/>
        </w:rPr>
        <w:t xml:space="preserve"> </w:t>
      </w:r>
      <w:r w:rsidR="006D5BA7" w:rsidRPr="00271027">
        <w:rPr>
          <w:sz w:val="22"/>
          <w:szCs w:val="22"/>
        </w:rPr>
        <w:t>Members</w:t>
      </w:r>
    </w:p>
    <w:p w14:paraId="3E251E69" w14:textId="77777777" w:rsidR="001123E0" w:rsidRPr="00271027" w:rsidRDefault="005D331E">
      <w:pPr>
        <w:rPr>
          <w:sz w:val="22"/>
          <w:szCs w:val="22"/>
        </w:rPr>
      </w:pPr>
      <w:r w:rsidRPr="00271027">
        <w:rPr>
          <w:sz w:val="22"/>
          <w:szCs w:val="22"/>
        </w:rPr>
        <w:t>From:</w:t>
      </w:r>
      <w:r w:rsidRPr="00271027">
        <w:rPr>
          <w:sz w:val="22"/>
          <w:szCs w:val="22"/>
        </w:rPr>
        <w:tab/>
      </w:r>
      <w:r w:rsidRPr="00271027">
        <w:rPr>
          <w:sz w:val="22"/>
          <w:szCs w:val="22"/>
        </w:rPr>
        <w:tab/>
        <w:t>Rose Tavitian,</w:t>
      </w:r>
      <w:r w:rsidR="00BF7CDD" w:rsidRPr="00271027">
        <w:rPr>
          <w:sz w:val="22"/>
          <w:szCs w:val="22"/>
        </w:rPr>
        <w:t xml:space="preserve"> </w:t>
      </w:r>
      <w:r w:rsidR="001123E0" w:rsidRPr="00271027">
        <w:rPr>
          <w:sz w:val="22"/>
          <w:szCs w:val="22"/>
        </w:rPr>
        <w:t>Secretary</w:t>
      </w:r>
    </w:p>
    <w:p w14:paraId="310C74B7" w14:textId="537B042E" w:rsidR="001123E0" w:rsidRPr="00F70DC6" w:rsidRDefault="00BF7CDD">
      <w:pPr>
        <w:rPr>
          <w:b/>
          <w:sz w:val="22"/>
          <w:szCs w:val="22"/>
        </w:rPr>
      </w:pPr>
      <w:r w:rsidRPr="00271027">
        <w:rPr>
          <w:sz w:val="22"/>
          <w:szCs w:val="22"/>
        </w:rPr>
        <w:t>Subject:</w:t>
      </w:r>
      <w:r w:rsidRPr="00271027">
        <w:rPr>
          <w:sz w:val="22"/>
          <w:szCs w:val="22"/>
        </w:rPr>
        <w:tab/>
      </w:r>
      <w:r w:rsidR="000C09CC" w:rsidRPr="00271027">
        <w:rPr>
          <w:sz w:val="22"/>
          <w:szCs w:val="22"/>
        </w:rPr>
        <w:t xml:space="preserve">Minutes of </w:t>
      </w:r>
      <w:r w:rsidR="001C1C8C">
        <w:rPr>
          <w:b/>
          <w:sz w:val="22"/>
          <w:szCs w:val="22"/>
        </w:rPr>
        <w:t>September</w:t>
      </w:r>
      <w:r w:rsidR="008C3D7D">
        <w:rPr>
          <w:b/>
          <w:sz w:val="22"/>
          <w:szCs w:val="22"/>
        </w:rPr>
        <w:t xml:space="preserve"> 1</w:t>
      </w:r>
      <w:r w:rsidR="001C1C8C">
        <w:rPr>
          <w:b/>
          <w:sz w:val="22"/>
          <w:szCs w:val="22"/>
        </w:rPr>
        <w:t>1</w:t>
      </w:r>
      <w:r w:rsidR="00943092">
        <w:rPr>
          <w:b/>
          <w:sz w:val="22"/>
          <w:szCs w:val="22"/>
        </w:rPr>
        <w:t xml:space="preserve">, </w:t>
      </w:r>
      <w:r w:rsidR="006D5BA7" w:rsidRPr="00F70DC6">
        <w:rPr>
          <w:b/>
          <w:sz w:val="22"/>
          <w:szCs w:val="22"/>
        </w:rPr>
        <w:t>2</w:t>
      </w:r>
      <w:r w:rsidR="00983546" w:rsidRPr="00F70DC6">
        <w:rPr>
          <w:b/>
          <w:sz w:val="22"/>
          <w:szCs w:val="22"/>
        </w:rPr>
        <w:t>0</w:t>
      </w:r>
      <w:r w:rsidR="00F15983" w:rsidRPr="00F70DC6">
        <w:rPr>
          <w:b/>
          <w:sz w:val="22"/>
          <w:szCs w:val="22"/>
        </w:rPr>
        <w:t>2</w:t>
      </w:r>
      <w:r w:rsidR="0020647B">
        <w:rPr>
          <w:b/>
          <w:sz w:val="22"/>
          <w:szCs w:val="22"/>
        </w:rPr>
        <w:t>1</w:t>
      </w:r>
      <w:r w:rsidR="00F70DC6">
        <w:rPr>
          <w:b/>
          <w:sz w:val="22"/>
          <w:szCs w:val="22"/>
        </w:rPr>
        <w:t>.</w:t>
      </w:r>
    </w:p>
    <w:p w14:paraId="7855FD8B" w14:textId="77777777" w:rsidR="0054121A" w:rsidRDefault="00A10166" w:rsidP="00BD5BAA">
      <w:pPr>
        <w:ind w:left="1440" w:hanging="1440"/>
        <w:rPr>
          <w:sz w:val="22"/>
          <w:szCs w:val="22"/>
        </w:rPr>
      </w:pPr>
      <w:r w:rsidRPr="00271027">
        <w:rPr>
          <w:sz w:val="22"/>
          <w:szCs w:val="22"/>
        </w:rPr>
        <w:t xml:space="preserve">Attendance: </w:t>
      </w:r>
      <w:r w:rsidR="003917E2" w:rsidRPr="00271027">
        <w:rPr>
          <w:sz w:val="22"/>
          <w:szCs w:val="22"/>
        </w:rPr>
        <w:t xml:space="preserve">  </w:t>
      </w:r>
      <w:r w:rsidR="00E3647B" w:rsidRPr="00271027">
        <w:rPr>
          <w:sz w:val="22"/>
          <w:szCs w:val="22"/>
        </w:rPr>
        <w:tab/>
      </w:r>
      <w:r w:rsidR="002F1110" w:rsidRPr="00271027">
        <w:rPr>
          <w:sz w:val="22"/>
          <w:szCs w:val="22"/>
        </w:rPr>
        <w:t xml:space="preserve">S. </w:t>
      </w:r>
      <w:proofErr w:type="spellStart"/>
      <w:r w:rsidR="002F1110" w:rsidRPr="00271027">
        <w:rPr>
          <w:sz w:val="22"/>
          <w:szCs w:val="22"/>
        </w:rPr>
        <w:t>Krompier</w:t>
      </w:r>
      <w:proofErr w:type="spellEnd"/>
      <w:r w:rsidR="002F1110" w:rsidRPr="00271027">
        <w:rPr>
          <w:sz w:val="22"/>
          <w:szCs w:val="22"/>
        </w:rPr>
        <w:t xml:space="preserve">-President, </w:t>
      </w:r>
      <w:r w:rsidR="00CE23D8" w:rsidRPr="00271027">
        <w:rPr>
          <w:sz w:val="22"/>
          <w:szCs w:val="22"/>
        </w:rPr>
        <w:t>S. Stark-Vice President,</w:t>
      </w:r>
      <w:r w:rsidR="00C759F0" w:rsidRPr="00271027">
        <w:rPr>
          <w:sz w:val="22"/>
          <w:szCs w:val="22"/>
        </w:rPr>
        <w:t xml:space="preserve"> </w:t>
      </w:r>
      <w:r w:rsidR="009453BF">
        <w:rPr>
          <w:sz w:val="22"/>
          <w:szCs w:val="22"/>
        </w:rPr>
        <w:t xml:space="preserve">B. Gregorio-Treasurer, </w:t>
      </w:r>
      <w:r w:rsidR="001F2B06" w:rsidRPr="00271027">
        <w:rPr>
          <w:sz w:val="22"/>
          <w:szCs w:val="22"/>
        </w:rPr>
        <w:t>R. Tavitian-</w:t>
      </w:r>
      <w:r w:rsidR="001D334B">
        <w:rPr>
          <w:sz w:val="22"/>
          <w:szCs w:val="22"/>
        </w:rPr>
        <w:t>S</w:t>
      </w:r>
      <w:r w:rsidR="00CF0D42" w:rsidRPr="00271027">
        <w:rPr>
          <w:sz w:val="22"/>
          <w:szCs w:val="22"/>
        </w:rPr>
        <w:t>ecretary</w:t>
      </w:r>
      <w:r w:rsidR="001F2B06" w:rsidRPr="00271027">
        <w:rPr>
          <w:sz w:val="22"/>
          <w:szCs w:val="22"/>
        </w:rPr>
        <w:t xml:space="preserve">, </w:t>
      </w:r>
      <w:r w:rsidR="00F4086B" w:rsidRPr="00271027">
        <w:rPr>
          <w:sz w:val="22"/>
          <w:szCs w:val="22"/>
        </w:rPr>
        <w:t>R. Erben, CIO,</w:t>
      </w:r>
      <w:r w:rsidR="00904FF5">
        <w:rPr>
          <w:sz w:val="22"/>
          <w:szCs w:val="22"/>
        </w:rPr>
        <w:t xml:space="preserve"> </w:t>
      </w:r>
    </w:p>
    <w:p w14:paraId="4FA3DDC9" w14:textId="218FCB59" w:rsidR="005B61E2" w:rsidRPr="00271027" w:rsidRDefault="00EA5C39" w:rsidP="00F86C9F">
      <w:pPr>
        <w:ind w:left="1440"/>
        <w:rPr>
          <w:sz w:val="22"/>
          <w:szCs w:val="22"/>
        </w:rPr>
      </w:pPr>
      <w:r w:rsidRPr="00271027">
        <w:rPr>
          <w:sz w:val="22"/>
          <w:szCs w:val="22"/>
        </w:rPr>
        <w:t xml:space="preserve">R. Beck, </w:t>
      </w:r>
      <w:r w:rsidR="00A73488" w:rsidRPr="00271027">
        <w:rPr>
          <w:sz w:val="22"/>
          <w:szCs w:val="22"/>
        </w:rPr>
        <w:t>K. Bellafiore</w:t>
      </w:r>
      <w:r w:rsidR="00352822" w:rsidRPr="00271027">
        <w:rPr>
          <w:sz w:val="22"/>
          <w:szCs w:val="22"/>
        </w:rPr>
        <w:t>,</w:t>
      </w:r>
      <w:r w:rsidR="0009573D" w:rsidRPr="00271027">
        <w:rPr>
          <w:sz w:val="22"/>
          <w:szCs w:val="22"/>
        </w:rPr>
        <w:t xml:space="preserve"> </w:t>
      </w:r>
      <w:r w:rsidR="00944A0A" w:rsidRPr="00271027">
        <w:rPr>
          <w:sz w:val="22"/>
          <w:szCs w:val="22"/>
        </w:rPr>
        <w:t>C. Enright,</w:t>
      </w:r>
      <w:r w:rsidR="00B37C98">
        <w:rPr>
          <w:sz w:val="22"/>
          <w:szCs w:val="22"/>
        </w:rPr>
        <w:t xml:space="preserve"> R. </w:t>
      </w:r>
      <w:proofErr w:type="spellStart"/>
      <w:r w:rsidR="00B37C98">
        <w:rPr>
          <w:sz w:val="22"/>
          <w:szCs w:val="22"/>
        </w:rPr>
        <w:t>Femminella</w:t>
      </w:r>
      <w:proofErr w:type="spellEnd"/>
      <w:r w:rsidR="00B37C98">
        <w:rPr>
          <w:sz w:val="22"/>
          <w:szCs w:val="22"/>
        </w:rPr>
        <w:t>,</w:t>
      </w:r>
      <w:r w:rsidR="00944A0A" w:rsidRPr="00271027">
        <w:rPr>
          <w:sz w:val="22"/>
          <w:szCs w:val="22"/>
        </w:rPr>
        <w:t xml:space="preserve"> </w:t>
      </w:r>
      <w:r w:rsidR="003C4944" w:rsidRPr="00271027">
        <w:rPr>
          <w:sz w:val="22"/>
          <w:szCs w:val="22"/>
        </w:rPr>
        <w:t>P. Guadagnino,</w:t>
      </w:r>
      <w:r w:rsidR="0020572A" w:rsidRPr="00271027">
        <w:rPr>
          <w:sz w:val="22"/>
          <w:szCs w:val="22"/>
        </w:rPr>
        <w:t xml:space="preserve"> </w:t>
      </w:r>
      <w:r w:rsidR="00352822" w:rsidRPr="00271027">
        <w:rPr>
          <w:sz w:val="22"/>
          <w:szCs w:val="22"/>
        </w:rPr>
        <w:t>G. Ouellette,</w:t>
      </w:r>
      <w:r w:rsidR="00EC2BAC" w:rsidRPr="00271027">
        <w:rPr>
          <w:sz w:val="22"/>
          <w:szCs w:val="22"/>
        </w:rPr>
        <w:t xml:space="preserve"> </w:t>
      </w:r>
      <w:r w:rsidR="00CE23D8" w:rsidRPr="00271027">
        <w:rPr>
          <w:sz w:val="22"/>
          <w:szCs w:val="22"/>
        </w:rPr>
        <w:t>E. Weeks</w:t>
      </w:r>
      <w:r w:rsidR="00943092">
        <w:rPr>
          <w:sz w:val="22"/>
          <w:szCs w:val="22"/>
        </w:rPr>
        <w:t>.</w:t>
      </w:r>
    </w:p>
    <w:p w14:paraId="05FC8824" w14:textId="2478E309" w:rsidR="005B61E2" w:rsidRPr="00271027" w:rsidRDefault="00610DC3" w:rsidP="00F86C9F">
      <w:pPr>
        <w:ind w:left="1440" w:hanging="1080"/>
        <w:rPr>
          <w:sz w:val="22"/>
          <w:szCs w:val="22"/>
        </w:rPr>
      </w:pPr>
      <w:r w:rsidRPr="00271027">
        <w:rPr>
          <w:sz w:val="22"/>
          <w:szCs w:val="22"/>
        </w:rPr>
        <w:t xml:space="preserve">The meeting was called to order at </w:t>
      </w:r>
      <w:r w:rsidR="002512DE">
        <w:rPr>
          <w:sz w:val="22"/>
          <w:szCs w:val="22"/>
        </w:rPr>
        <w:t>9</w:t>
      </w:r>
      <w:r w:rsidR="00090A29">
        <w:rPr>
          <w:sz w:val="22"/>
          <w:szCs w:val="22"/>
        </w:rPr>
        <w:t>:</w:t>
      </w:r>
      <w:r w:rsidR="0054121A">
        <w:rPr>
          <w:sz w:val="22"/>
          <w:szCs w:val="22"/>
        </w:rPr>
        <w:t>33</w:t>
      </w:r>
      <w:r w:rsidRPr="00271027">
        <w:rPr>
          <w:sz w:val="22"/>
          <w:szCs w:val="22"/>
        </w:rPr>
        <w:t xml:space="preserve"> </w:t>
      </w:r>
      <w:r w:rsidR="00587D6C">
        <w:rPr>
          <w:sz w:val="22"/>
          <w:szCs w:val="22"/>
        </w:rPr>
        <w:t>am</w:t>
      </w:r>
      <w:r w:rsidRPr="00271027">
        <w:rPr>
          <w:sz w:val="22"/>
          <w:szCs w:val="22"/>
        </w:rPr>
        <w:t>.</w:t>
      </w:r>
    </w:p>
    <w:p w14:paraId="7BDA00A2" w14:textId="5035783C" w:rsidR="00CE0DF2" w:rsidRDefault="00904FF5" w:rsidP="00090A29">
      <w:pPr>
        <w:numPr>
          <w:ilvl w:val="0"/>
          <w:numId w:val="10"/>
        </w:numPr>
        <w:rPr>
          <w:sz w:val="22"/>
          <w:szCs w:val="22"/>
        </w:rPr>
      </w:pPr>
      <w:r>
        <w:rPr>
          <w:sz w:val="22"/>
          <w:szCs w:val="22"/>
        </w:rPr>
        <w:t xml:space="preserve">A motion was made to </w:t>
      </w:r>
      <w:r w:rsidR="00B37C98">
        <w:rPr>
          <w:sz w:val="22"/>
          <w:szCs w:val="22"/>
        </w:rPr>
        <w:t xml:space="preserve">accept the minutes of </w:t>
      </w:r>
      <w:r w:rsidR="001C1C8C">
        <w:rPr>
          <w:sz w:val="22"/>
          <w:szCs w:val="22"/>
        </w:rPr>
        <w:t>6</w:t>
      </w:r>
      <w:r w:rsidR="00B37C98">
        <w:rPr>
          <w:sz w:val="22"/>
          <w:szCs w:val="22"/>
        </w:rPr>
        <w:t>/</w:t>
      </w:r>
      <w:r w:rsidR="001C1C8C">
        <w:rPr>
          <w:sz w:val="22"/>
          <w:szCs w:val="22"/>
        </w:rPr>
        <w:t>12/</w:t>
      </w:r>
      <w:r w:rsidR="00B37C98">
        <w:rPr>
          <w:sz w:val="22"/>
          <w:szCs w:val="22"/>
        </w:rPr>
        <w:t>21</w:t>
      </w:r>
      <w:r w:rsidR="00CD643F">
        <w:rPr>
          <w:sz w:val="22"/>
          <w:szCs w:val="22"/>
        </w:rPr>
        <w:t>.</w:t>
      </w:r>
      <w:r w:rsidR="00090A29">
        <w:rPr>
          <w:sz w:val="22"/>
          <w:szCs w:val="22"/>
        </w:rPr>
        <w:t xml:space="preserve"> </w:t>
      </w:r>
      <w:r w:rsidR="00CD643F">
        <w:rPr>
          <w:sz w:val="22"/>
          <w:szCs w:val="22"/>
        </w:rPr>
        <w:t>1</w:t>
      </w:r>
      <w:r w:rsidR="00CD643F" w:rsidRPr="00CD643F">
        <w:rPr>
          <w:sz w:val="22"/>
          <w:szCs w:val="22"/>
          <w:vertAlign w:val="superscript"/>
        </w:rPr>
        <w:t>st</w:t>
      </w:r>
      <w:r w:rsidR="00CD643F">
        <w:rPr>
          <w:sz w:val="22"/>
          <w:szCs w:val="22"/>
        </w:rPr>
        <w:t>-</w:t>
      </w:r>
      <w:r w:rsidR="00B37C98">
        <w:rPr>
          <w:sz w:val="22"/>
          <w:szCs w:val="22"/>
        </w:rPr>
        <w:t>K. Bellafiore</w:t>
      </w:r>
      <w:r w:rsidR="00090A29">
        <w:rPr>
          <w:sz w:val="22"/>
          <w:szCs w:val="22"/>
        </w:rPr>
        <w:t>, 2</w:t>
      </w:r>
      <w:r w:rsidR="00090A29" w:rsidRPr="00090A29">
        <w:rPr>
          <w:sz w:val="22"/>
          <w:szCs w:val="22"/>
          <w:vertAlign w:val="superscript"/>
        </w:rPr>
        <w:t>nd</w:t>
      </w:r>
      <w:r w:rsidR="00090A29">
        <w:rPr>
          <w:sz w:val="22"/>
          <w:szCs w:val="22"/>
        </w:rPr>
        <w:t>-</w:t>
      </w:r>
      <w:r w:rsidR="001C1C8C">
        <w:rPr>
          <w:sz w:val="22"/>
          <w:szCs w:val="22"/>
        </w:rPr>
        <w:t>E. Weeks</w:t>
      </w:r>
      <w:r w:rsidR="00090A29">
        <w:rPr>
          <w:sz w:val="22"/>
          <w:szCs w:val="22"/>
        </w:rPr>
        <w:t xml:space="preserve">.  </w:t>
      </w:r>
      <w:r w:rsidR="00CE0DF2">
        <w:rPr>
          <w:sz w:val="22"/>
          <w:szCs w:val="22"/>
        </w:rPr>
        <w:t>Motion pass</w:t>
      </w:r>
      <w:r w:rsidR="00CA2F4F">
        <w:rPr>
          <w:sz w:val="22"/>
          <w:szCs w:val="22"/>
        </w:rPr>
        <w:t>ed</w:t>
      </w:r>
      <w:r w:rsidR="00CE0DF2">
        <w:rPr>
          <w:sz w:val="22"/>
          <w:szCs w:val="22"/>
        </w:rPr>
        <w:t xml:space="preserve"> unanimously.</w:t>
      </w:r>
    </w:p>
    <w:p w14:paraId="3D8F1179" w14:textId="38A1A06A" w:rsidR="00CB49B9" w:rsidRDefault="00DB1A8B" w:rsidP="00917235">
      <w:pPr>
        <w:numPr>
          <w:ilvl w:val="0"/>
          <w:numId w:val="10"/>
        </w:numPr>
        <w:rPr>
          <w:sz w:val="22"/>
          <w:szCs w:val="22"/>
        </w:rPr>
      </w:pPr>
      <w:r>
        <w:rPr>
          <w:b/>
          <w:bCs/>
          <w:sz w:val="22"/>
          <w:szCs w:val="22"/>
        </w:rPr>
        <w:t>Secretary</w:t>
      </w:r>
      <w:r w:rsidR="009E6D0B">
        <w:rPr>
          <w:b/>
          <w:bCs/>
          <w:sz w:val="22"/>
          <w:szCs w:val="22"/>
        </w:rPr>
        <w:t xml:space="preserve"> Report</w:t>
      </w:r>
      <w:r w:rsidR="00CE0DF2">
        <w:rPr>
          <w:sz w:val="22"/>
          <w:szCs w:val="22"/>
        </w:rPr>
        <w:t>-</w:t>
      </w:r>
      <w:r w:rsidR="00090A29" w:rsidRPr="00917235">
        <w:rPr>
          <w:sz w:val="22"/>
          <w:szCs w:val="22"/>
        </w:rPr>
        <w:t>R. Tavitian</w:t>
      </w:r>
      <w:r w:rsidR="00917235">
        <w:rPr>
          <w:sz w:val="22"/>
          <w:szCs w:val="22"/>
        </w:rPr>
        <w:t>-</w:t>
      </w:r>
      <w:r w:rsidR="00C45E36">
        <w:rPr>
          <w:sz w:val="22"/>
          <w:szCs w:val="22"/>
        </w:rPr>
        <w:t xml:space="preserve">All correspondence </w:t>
      </w:r>
      <w:r w:rsidR="001C1C8C">
        <w:rPr>
          <w:sz w:val="22"/>
          <w:szCs w:val="22"/>
        </w:rPr>
        <w:t>and minutes are</w:t>
      </w:r>
      <w:r w:rsidR="00C45E36">
        <w:rPr>
          <w:sz w:val="22"/>
          <w:szCs w:val="22"/>
        </w:rPr>
        <w:t xml:space="preserve"> up to date.  </w:t>
      </w:r>
      <w:r w:rsidR="000F46D2">
        <w:rPr>
          <w:sz w:val="22"/>
          <w:szCs w:val="22"/>
        </w:rPr>
        <w:t xml:space="preserve">Elections </w:t>
      </w:r>
      <w:r w:rsidR="001C1C8C">
        <w:rPr>
          <w:sz w:val="22"/>
          <w:szCs w:val="22"/>
        </w:rPr>
        <w:t xml:space="preserve">for four departments </w:t>
      </w:r>
      <w:r w:rsidR="000F46D2">
        <w:rPr>
          <w:sz w:val="22"/>
          <w:szCs w:val="22"/>
        </w:rPr>
        <w:t>will be</w:t>
      </w:r>
      <w:r w:rsidR="001C1C8C">
        <w:rPr>
          <w:sz w:val="22"/>
          <w:szCs w:val="22"/>
        </w:rPr>
        <w:t>gin soon</w:t>
      </w:r>
      <w:r w:rsidR="000560E0">
        <w:rPr>
          <w:sz w:val="22"/>
          <w:szCs w:val="22"/>
        </w:rPr>
        <w:t>.</w:t>
      </w:r>
      <w:r w:rsidR="001C1C8C">
        <w:rPr>
          <w:sz w:val="22"/>
          <w:szCs w:val="22"/>
        </w:rPr>
        <w:t xml:space="preserve">  A call for nominations will go out on Monday, September 13, 2021.  Candidates will be able to accept emails from supporters, as well as </w:t>
      </w:r>
      <w:r w:rsidR="006919DB">
        <w:rPr>
          <w:sz w:val="22"/>
          <w:szCs w:val="22"/>
        </w:rPr>
        <w:t xml:space="preserve">face to face </w:t>
      </w:r>
      <w:r w:rsidR="001C1C8C">
        <w:rPr>
          <w:sz w:val="22"/>
          <w:szCs w:val="22"/>
        </w:rPr>
        <w:t>signatures</w:t>
      </w:r>
      <w:r w:rsidR="00015C26">
        <w:rPr>
          <w:sz w:val="22"/>
          <w:szCs w:val="22"/>
        </w:rPr>
        <w:t>.  S</w:t>
      </w:r>
      <w:r w:rsidR="001C1C8C">
        <w:rPr>
          <w:sz w:val="22"/>
          <w:szCs w:val="22"/>
        </w:rPr>
        <w:t>pecific instructions will be in the email.  R. Erben was thanked for his thoughtful email to members recognizing the 20</w:t>
      </w:r>
      <w:r w:rsidR="001C1C8C" w:rsidRPr="001C1C8C">
        <w:rPr>
          <w:sz w:val="22"/>
          <w:szCs w:val="22"/>
          <w:vertAlign w:val="superscript"/>
        </w:rPr>
        <w:t>th</w:t>
      </w:r>
      <w:r w:rsidR="001C1C8C">
        <w:rPr>
          <w:sz w:val="22"/>
          <w:szCs w:val="22"/>
        </w:rPr>
        <w:t xml:space="preserve"> anniversary of September 11</w:t>
      </w:r>
      <w:r w:rsidR="001C1C8C" w:rsidRPr="001C1C8C">
        <w:rPr>
          <w:sz w:val="22"/>
          <w:szCs w:val="22"/>
          <w:vertAlign w:val="superscript"/>
        </w:rPr>
        <w:t>th</w:t>
      </w:r>
      <w:r w:rsidR="001C1C8C">
        <w:rPr>
          <w:sz w:val="22"/>
          <w:szCs w:val="22"/>
        </w:rPr>
        <w:t>.</w:t>
      </w:r>
    </w:p>
    <w:p w14:paraId="0DAB15E7" w14:textId="77ADAFFA" w:rsidR="0072282F" w:rsidRPr="0072282F" w:rsidRDefault="001C1C8C" w:rsidP="0072282F">
      <w:pPr>
        <w:numPr>
          <w:ilvl w:val="0"/>
          <w:numId w:val="10"/>
        </w:numPr>
        <w:rPr>
          <w:sz w:val="22"/>
          <w:szCs w:val="22"/>
        </w:rPr>
      </w:pPr>
      <w:bookmarkStart w:id="0" w:name="_Hlk85396037"/>
      <w:r>
        <w:rPr>
          <w:sz w:val="22"/>
          <w:szCs w:val="22"/>
        </w:rPr>
        <w:t>A</w:t>
      </w:r>
      <w:r>
        <w:rPr>
          <w:b/>
          <w:sz w:val="22"/>
          <w:szCs w:val="22"/>
        </w:rPr>
        <w:t xml:space="preserve"> </w:t>
      </w:r>
      <w:r>
        <w:rPr>
          <w:bCs/>
          <w:sz w:val="22"/>
          <w:szCs w:val="22"/>
        </w:rPr>
        <w:t xml:space="preserve">motion was made to suspend the normal order of </w:t>
      </w:r>
      <w:r w:rsidR="0072282F">
        <w:rPr>
          <w:bCs/>
          <w:sz w:val="22"/>
          <w:szCs w:val="22"/>
        </w:rPr>
        <w:t>business</w:t>
      </w:r>
      <w:r>
        <w:rPr>
          <w:bCs/>
          <w:sz w:val="22"/>
          <w:szCs w:val="22"/>
        </w:rPr>
        <w:t>.  1</w:t>
      </w:r>
      <w:r w:rsidRPr="001C1C8C">
        <w:rPr>
          <w:bCs/>
          <w:sz w:val="22"/>
          <w:szCs w:val="22"/>
          <w:vertAlign w:val="superscript"/>
        </w:rPr>
        <w:t>st</w:t>
      </w:r>
      <w:r>
        <w:rPr>
          <w:bCs/>
          <w:sz w:val="22"/>
          <w:szCs w:val="22"/>
        </w:rPr>
        <w:t>- K. Bellafiore, 2</w:t>
      </w:r>
      <w:r w:rsidRPr="001C1C8C">
        <w:rPr>
          <w:bCs/>
          <w:sz w:val="22"/>
          <w:szCs w:val="22"/>
          <w:vertAlign w:val="superscript"/>
        </w:rPr>
        <w:t>nd</w:t>
      </w:r>
      <w:r>
        <w:rPr>
          <w:bCs/>
          <w:sz w:val="22"/>
          <w:szCs w:val="22"/>
        </w:rPr>
        <w:t>-R. Beck.  Motion passed unanimously</w:t>
      </w:r>
      <w:bookmarkEnd w:id="0"/>
      <w:r>
        <w:rPr>
          <w:bCs/>
          <w:sz w:val="22"/>
          <w:szCs w:val="22"/>
        </w:rPr>
        <w:t>.</w:t>
      </w:r>
    </w:p>
    <w:p w14:paraId="4D97CAE3" w14:textId="71F2F10A" w:rsidR="0072282F" w:rsidRDefault="0072282F" w:rsidP="0072282F">
      <w:pPr>
        <w:numPr>
          <w:ilvl w:val="0"/>
          <w:numId w:val="10"/>
        </w:numPr>
        <w:rPr>
          <w:sz w:val="22"/>
          <w:szCs w:val="22"/>
        </w:rPr>
      </w:pPr>
      <w:r w:rsidRPr="0072282F">
        <w:rPr>
          <w:b/>
          <w:bCs/>
          <w:sz w:val="22"/>
          <w:szCs w:val="22"/>
        </w:rPr>
        <w:t xml:space="preserve"> </w:t>
      </w:r>
      <w:r>
        <w:rPr>
          <w:b/>
          <w:bCs/>
          <w:sz w:val="22"/>
          <w:szCs w:val="22"/>
        </w:rPr>
        <w:t>Vice President Report</w:t>
      </w:r>
      <w:r w:rsidRPr="00DB1A8B">
        <w:rPr>
          <w:sz w:val="22"/>
          <w:szCs w:val="22"/>
        </w:rPr>
        <w:t>-</w:t>
      </w:r>
      <w:r>
        <w:rPr>
          <w:sz w:val="22"/>
          <w:szCs w:val="22"/>
        </w:rPr>
        <w:t>S. Stark-</w:t>
      </w:r>
      <w:r>
        <w:rPr>
          <w:sz w:val="22"/>
          <w:szCs w:val="22"/>
        </w:rPr>
        <w:t>The assignment process went smoothly with only a few problems that were addressed.  Classroom faculty</w:t>
      </w:r>
      <w:r w:rsidR="006919DB">
        <w:rPr>
          <w:sz w:val="22"/>
          <w:szCs w:val="22"/>
        </w:rPr>
        <w:t xml:space="preserve"> contracts</w:t>
      </w:r>
      <w:r>
        <w:rPr>
          <w:sz w:val="22"/>
          <w:szCs w:val="22"/>
        </w:rPr>
        <w:t xml:space="preserve"> were prioritized so Blackboard could be set up.  Even though there were some issues, the overall process is quicker than the previous hand-written contracts.  We had several new hires.  Waivers had to be granted for some departments.  </w:t>
      </w:r>
      <w:r>
        <w:rPr>
          <w:sz w:val="22"/>
          <w:szCs w:val="22"/>
        </w:rPr>
        <w:t xml:space="preserve"> </w:t>
      </w:r>
    </w:p>
    <w:p w14:paraId="0CCCC2D8" w14:textId="36693552" w:rsidR="0072282F" w:rsidRPr="00527D5D" w:rsidRDefault="0072282F" w:rsidP="00527D5D">
      <w:pPr>
        <w:numPr>
          <w:ilvl w:val="0"/>
          <w:numId w:val="10"/>
        </w:numPr>
        <w:rPr>
          <w:sz w:val="22"/>
          <w:szCs w:val="22"/>
        </w:rPr>
      </w:pPr>
      <w:r>
        <w:rPr>
          <w:sz w:val="22"/>
          <w:szCs w:val="22"/>
        </w:rPr>
        <w:t xml:space="preserve"> </w:t>
      </w:r>
      <w:r w:rsidR="00527D5D">
        <w:rPr>
          <w:sz w:val="22"/>
          <w:szCs w:val="22"/>
        </w:rPr>
        <w:t>A</w:t>
      </w:r>
      <w:r w:rsidR="00527D5D">
        <w:rPr>
          <w:b/>
          <w:sz w:val="22"/>
          <w:szCs w:val="22"/>
        </w:rPr>
        <w:t xml:space="preserve"> </w:t>
      </w:r>
      <w:r w:rsidR="00527D5D">
        <w:rPr>
          <w:bCs/>
          <w:sz w:val="22"/>
          <w:szCs w:val="22"/>
        </w:rPr>
        <w:t xml:space="preserve">motion was made to </w:t>
      </w:r>
      <w:r w:rsidR="00527D5D">
        <w:rPr>
          <w:bCs/>
          <w:sz w:val="22"/>
          <w:szCs w:val="22"/>
        </w:rPr>
        <w:t>return to</w:t>
      </w:r>
      <w:r w:rsidR="00527D5D">
        <w:rPr>
          <w:bCs/>
          <w:sz w:val="22"/>
          <w:szCs w:val="22"/>
        </w:rPr>
        <w:t xml:space="preserve"> the normal order of business.  1</w:t>
      </w:r>
      <w:r w:rsidR="00527D5D" w:rsidRPr="001C1C8C">
        <w:rPr>
          <w:bCs/>
          <w:sz w:val="22"/>
          <w:szCs w:val="22"/>
          <w:vertAlign w:val="superscript"/>
        </w:rPr>
        <w:t>st</w:t>
      </w:r>
      <w:r w:rsidR="00527D5D">
        <w:rPr>
          <w:bCs/>
          <w:sz w:val="22"/>
          <w:szCs w:val="22"/>
        </w:rPr>
        <w:t xml:space="preserve">- </w:t>
      </w:r>
      <w:r w:rsidR="00527D5D">
        <w:rPr>
          <w:bCs/>
          <w:sz w:val="22"/>
          <w:szCs w:val="22"/>
        </w:rPr>
        <w:t>G. Ouellette</w:t>
      </w:r>
      <w:r w:rsidR="00527D5D">
        <w:rPr>
          <w:bCs/>
          <w:sz w:val="22"/>
          <w:szCs w:val="22"/>
        </w:rPr>
        <w:t>, 2</w:t>
      </w:r>
      <w:r w:rsidR="00527D5D" w:rsidRPr="001C1C8C">
        <w:rPr>
          <w:bCs/>
          <w:sz w:val="22"/>
          <w:szCs w:val="22"/>
          <w:vertAlign w:val="superscript"/>
        </w:rPr>
        <w:t>nd</w:t>
      </w:r>
      <w:r w:rsidR="00527D5D">
        <w:rPr>
          <w:bCs/>
          <w:sz w:val="22"/>
          <w:szCs w:val="22"/>
        </w:rPr>
        <w:t>-</w:t>
      </w:r>
      <w:r w:rsidR="00527D5D">
        <w:rPr>
          <w:bCs/>
          <w:sz w:val="22"/>
          <w:szCs w:val="22"/>
        </w:rPr>
        <w:t>P. Guadagnino</w:t>
      </w:r>
      <w:r w:rsidR="00527D5D">
        <w:rPr>
          <w:bCs/>
          <w:sz w:val="22"/>
          <w:szCs w:val="22"/>
        </w:rPr>
        <w:t>.  Motion passed unanimously</w:t>
      </w:r>
    </w:p>
    <w:p w14:paraId="6C62EE7C" w14:textId="246A9B72" w:rsidR="009E6D0B" w:rsidRDefault="009E6D0B" w:rsidP="00917235">
      <w:pPr>
        <w:numPr>
          <w:ilvl w:val="0"/>
          <w:numId w:val="10"/>
        </w:numPr>
        <w:rPr>
          <w:sz w:val="22"/>
          <w:szCs w:val="22"/>
        </w:rPr>
      </w:pPr>
      <w:r w:rsidRPr="009E6D0B">
        <w:rPr>
          <w:b/>
          <w:bCs/>
          <w:sz w:val="22"/>
          <w:szCs w:val="22"/>
        </w:rPr>
        <w:t>CIO Report</w:t>
      </w:r>
      <w:r>
        <w:rPr>
          <w:sz w:val="22"/>
          <w:szCs w:val="22"/>
        </w:rPr>
        <w:t>-R.</w:t>
      </w:r>
      <w:r w:rsidR="00597934">
        <w:rPr>
          <w:sz w:val="22"/>
          <w:szCs w:val="22"/>
        </w:rPr>
        <w:t xml:space="preserve"> </w:t>
      </w:r>
      <w:r>
        <w:rPr>
          <w:sz w:val="22"/>
          <w:szCs w:val="22"/>
        </w:rPr>
        <w:t>Erben-</w:t>
      </w:r>
      <w:r w:rsidR="00883550">
        <w:rPr>
          <w:sz w:val="22"/>
          <w:szCs w:val="22"/>
        </w:rPr>
        <w:t xml:space="preserve">K. Austin sent list of new hires and recruitment information was sent to them and copied to their respective </w:t>
      </w:r>
      <w:proofErr w:type="spellStart"/>
      <w:r w:rsidR="00883550">
        <w:rPr>
          <w:sz w:val="22"/>
          <w:szCs w:val="22"/>
        </w:rPr>
        <w:t>DRs.</w:t>
      </w:r>
      <w:proofErr w:type="spellEnd"/>
      <w:r w:rsidR="00883550">
        <w:rPr>
          <w:sz w:val="22"/>
          <w:szCs w:val="22"/>
        </w:rPr>
        <w:t xml:space="preserve">  There are 3303 adjunct members on the comprehensive</w:t>
      </w:r>
      <w:r w:rsidR="006919DB">
        <w:rPr>
          <w:sz w:val="22"/>
          <w:szCs w:val="22"/>
        </w:rPr>
        <w:t xml:space="preserve"> </w:t>
      </w:r>
      <w:r w:rsidR="00883550">
        <w:rPr>
          <w:sz w:val="22"/>
          <w:szCs w:val="22"/>
        </w:rPr>
        <w:t>list in Human Resources.  The preliminary number of working classroom faculty this semester is 727.  M. Hellmer-Saul continues to be our top recruiter and signed up 4 new adjun</w:t>
      </w:r>
      <w:r w:rsidR="00F32CB2">
        <w:rPr>
          <w:sz w:val="22"/>
          <w:szCs w:val="22"/>
        </w:rPr>
        <w:t xml:space="preserve">cts.  Everyone is advised to check their time and leave statements.  Some people have reported that their accrued days are incorrect.  </w:t>
      </w:r>
    </w:p>
    <w:p w14:paraId="56A7CDEE" w14:textId="61DE43C2" w:rsidR="00DB1A8B" w:rsidRDefault="00DB1A8B" w:rsidP="00DB1A8B">
      <w:pPr>
        <w:numPr>
          <w:ilvl w:val="0"/>
          <w:numId w:val="10"/>
        </w:numPr>
        <w:rPr>
          <w:sz w:val="22"/>
          <w:szCs w:val="22"/>
        </w:rPr>
      </w:pPr>
      <w:r>
        <w:rPr>
          <w:b/>
          <w:bCs/>
          <w:sz w:val="22"/>
          <w:szCs w:val="22"/>
        </w:rPr>
        <w:t>Treasurer Report</w:t>
      </w:r>
      <w:r w:rsidRPr="00DB1A8B">
        <w:rPr>
          <w:sz w:val="22"/>
          <w:szCs w:val="22"/>
        </w:rPr>
        <w:t>-</w:t>
      </w:r>
      <w:r>
        <w:rPr>
          <w:sz w:val="22"/>
          <w:szCs w:val="22"/>
        </w:rPr>
        <w:t>B. Gregorio-The financial reports were discussed. A motion to receive the reports was made.  1</w:t>
      </w:r>
      <w:r w:rsidRPr="00DB1A8B">
        <w:rPr>
          <w:sz w:val="22"/>
          <w:szCs w:val="22"/>
          <w:vertAlign w:val="superscript"/>
        </w:rPr>
        <w:t>st</w:t>
      </w:r>
      <w:r>
        <w:rPr>
          <w:sz w:val="22"/>
          <w:szCs w:val="22"/>
        </w:rPr>
        <w:t>-</w:t>
      </w:r>
      <w:r w:rsidR="00F922DE">
        <w:rPr>
          <w:sz w:val="22"/>
          <w:szCs w:val="22"/>
        </w:rPr>
        <w:t xml:space="preserve">R. </w:t>
      </w:r>
      <w:proofErr w:type="spellStart"/>
      <w:r w:rsidR="00F922DE">
        <w:rPr>
          <w:sz w:val="22"/>
          <w:szCs w:val="22"/>
        </w:rPr>
        <w:t>Femminella</w:t>
      </w:r>
      <w:proofErr w:type="spellEnd"/>
      <w:r>
        <w:rPr>
          <w:sz w:val="22"/>
          <w:szCs w:val="22"/>
        </w:rPr>
        <w:t>, 2</w:t>
      </w:r>
      <w:r w:rsidRPr="00DB1A8B">
        <w:rPr>
          <w:sz w:val="22"/>
          <w:szCs w:val="22"/>
          <w:vertAlign w:val="superscript"/>
        </w:rPr>
        <w:t>nd</w:t>
      </w:r>
      <w:r>
        <w:rPr>
          <w:sz w:val="22"/>
          <w:szCs w:val="22"/>
        </w:rPr>
        <w:t>-</w:t>
      </w:r>
      <w:r w:rsidR="00F32CB2">
        <w:rPr>
          <w:sz w:val="22"/>
          <w:szCs w:val="22"/>
        </w:rPr>
        <w:t>C. Enright</w:t>
      </w:r>
      <w:r>
        <w:rPr>
          <w:sz w:val="22"/>
          <w:szCs w:val="22"/>
        </w:rPr>
        <w:t>.  Motion passed unanimously.</w:t>
      </w:r>
    </w:p>
    <w:p w14:paraId="0E37558E" w14:textId="63291B69" w:rsidR="003C5253" w:rsidRDefault="003C5253" w:rsidP="00DB1A8B">
      <w:pPr>
        <w:numPr>
          <w:ilvl w:val="0"/>
          <w:numId w:val="10"/>
        </w:numPr>
        <w:rPr>
          <w:sz w:val="22"/>
          <w:szCs w:val="22"/>
        </w:rPr>
      </w:pPr>
      <w:r>
        <w:rPr>
          <w:b/>
          <w:bCs/>
          <w:sz w:val="22"/>
          <w:szCs w:val="22"/>
        </w:rPr>
        <w:t>President Report</w:t>
      </w:r>
      <w:r w:rsidRPr="003C5253">
        <w:rPr>
          <w:sz w:val="22"/>
          <w:szCs w:val="22"/>
        </w:rPr>
        <w:t>-</w:t>
      </w:r>
      <w:r>
        <w:rPr>
          <w:sz w:val="22"/>
          <w:szCs w:val="22"/>
        </w:rPr>
        <w:t xml:space="preserve">S. </w:t>
      </w:r>
      <w:proofErr w:type="spellStart"/>
      <w:r>
        <w:rPr>
          <w:sz w:val="22"/>
          <w:szCs w:val="22"/>
        </w:rPr>
        <w:t>Krompier</w:t>
      </w:r>
      <w:proofErr w:type="spellEnd"/>
      <w:r>
        <w:rPr>
          <w:sz w:val="22"/>
          <w:szCs w:val="22"/>
        </w:rPr>
        <w:t>-</w:t>
      </w:r>
      <w:r w:rsidR="00F85A40">
        <w:rPr>
          <w:sz w:val="22"/>
          <w:szCs w:val="22"/>
        </w:rPr>
        <w:t xml:space="preserve"> </w:t>
      </w:r>
      <w:r w:rsidR="00F32CB2">
        <w:rPr>
          <w:sz w:val="22"/>
          <w:szCs w:val="22"/>
        </w:rPr>
        <w:t>A motion was made to approve a fee for a fundraiser th</w:t>
      </w:r>
      <w:r w:rsidR="006919DB">
        <w:rPr>
          <w:sz w:val="22"/>
          <w:szCs w:val="22"/>
        </w:rPr>
        <w:t>at</w:t>
      </w:r>
      <w:r w:rsidR="00F32CB2">
        <w:rPr>
          <w:sz w:val="22"/>
          <w:szCs w:val="22"/>
        </w:rPr>
        <w:t xml:space="preserve"> S. </w:t>
      </w:r>
      <w:proofErr w:type="spellStart"/>
      <w:r w:rsidR="00F32CB2">
        <w:rPr>
          <w:sz w:val="22"/>
          <w:szCs w:val="22"/>
        </w:rPr>
        <w:t>Krompier</w:t>
      </w:r>
      <w:proofErr w:type="spellEnd"/>
      <w:r w:rsidR="00F32CB2">
        <w:rPr>
          <w:sz w:val="22"/>
          <w:szCs w:val="22"/>
        </w:rPr>
        <w:t xml:space="preserve"> will attend.  1</w:t>
      </w:r>
      <w:r w:rsidR="00F32CB2" w:rsidRPr="00F32CB2">
        <w:rPr>
          <w:sz w:val="22"/>
          <w:szCs w:val="22"/>
          <w:vertAlign w:val="superscript"/>
        </w:rPr>
        <w:t>st</w:t>
      </w:r>
      <w:r w:rsidR="00F32CB2">
        <w:rPr>
          <w:sz w:val="22"/>
          <w:szCs w:val="22"/>
        </w:rPr>
        <w:t>-P. Guadagnino, 2</w:t>
      </w:r>
      <w:r w:rsidR="00F32CB2" w:rsidRPr="00F32CB2">
        <w:rPr>
          <w:sz w:val="22"/>
          <w:szCs w:val="22"/>
          <w:vertAlign w:val="superscript"/>
        </w:rPr>
        <w:t>nd</w:t>
      </w:r>
      <w:r w:rsidR="00F32CB2">
        <w:rPr>
          <w:sz w:val="22"/>
          <w:szCs w:val="22"/>
        </w:rPr>
        <w:t xml:space="preserve">-E. Weeks.  After discussion, 9 were in favor, 1 opposed.  Motion passed and </w:t>
      </w:r>
      <w:r w:rsidR="005904F5">
        <w:rPr>
          <w:sz w:val="22"/>
          <w:szCs w:val="22"/>
        </w:rPr>
        <w:t xml:space="preserve">the </w:t>
      </w:r>
      <w:r w:rsidR="00F32CB2">
        <w:rPr>
          <w:sz w:val="22"/>
          <w:szCs w:val="22"/>
        </w:rPr>
        <w:t xml:space="preserve">fee </w:t>
      </w:r>
      <w:r w:rsidR="005904F5">
        <w:rPr>
          <w:sz w:val="22"/>
          <w:szCs w:val="22"/>
        </w:rPr>
        <w:t xml:space="preserve">was </w:t>
      </w:r>
      <w:r w:rsidR="00F32CB2">
        <w:rPr>
          <w:sz w:val="22"/>
          <w:szCs w:val="22"/>
        </w:rPr>
        <w:t xml:space="preserve">approved.  Enrollment is down.  Credits are down by 8.43%, heads are down by 8.57% and paid credits are down by 8.11%.  The college is making every attempt to contact students by </w:t>
      </w:r>
      <w:r w:rsidR="005904F5">
        <w:rPr>
          <w:sz w:val="22"/>
          <w:szCs w:val="22"/>
        </w:rPr>
        <w:t>different</w:t>
      </w:r>
      <w:r w:rsidR="00F32CB2">
        <w:rPr>
          <w:sz w:val="22"/>
          <w:szCs w:val="22"/>
        </w:rPr>
        <w:t xml:space="preserve"> means to get them to pay their tuition. </w:t>
      </w:r>
      <w:r w:rsidR="006E752C">
        <w:rPr>
          <w:sz w:val="22"/>
          <w:szCs w:val="22"/>
        </w:rPr>
        <w:t>Students are removed from their classes if their tuition is not paid, creating stress resulting in more lost students.</w:t>
      </w:r>
      <w:r w:rsidR="00F32CB2">
        <w:rPr>
          <w:sz w:val="22"/>
          <w:szCs w:val="22"/>
        </w:rPr>
        <w:t xml:space="preserve"> </w:t>
      </w:r>
      <w:r w:rsidR="006E752C">
        <w:rPr>
          <w:sz w:val="22"/>
          <w:szCs w:val="22"/>
        </w:rPr>
        <w:t xml:space="preserve">More needs to be done with marketing. Students need to get information about where to find resources on campus. S. </w:t>
      </w:r>
      <w:proofErr w:type="spellStart"/>
      <w:r w:rsidR="006E752C">
        <w:rPr>
          <w:sz w:val="22"/>
          <w:szCs w:val="22"/>
        </w:rPr>
        <w:t>Krompier</w:t>
      </w:r>
      <w:proofErr w:type="spellEnd"/>
      <w:r w:rsidR="006E752C">
        <w:rPr>
          <w:sz w:val="22"/>
          <w:szCs w:val="22"/>
        </w:rPr>
        <w:t xml:space="preserve"> will meet with other union presidents</w:t>
      </w:r>
      <w:r w:rsidR="00CF6570">
        <w:rPr>
          <w:sz w:val="22"/>
          <w:szCs w:val="22"/>
        </w:rPr>
        <w:t>.</w:t>
      </w:r>
      <w:r w:rsidR="00821C1E">
        <w:rPr>
          <w:sz w:val="22"/>
          <w:szCs w:val="22"/>
        </w:rPr>
        <w:t xml:space="preserve">  A video highlighting NCC was discussed.</w:t>
      </w:r>
      <w:r w:rsidR="006E752C">
        <w:rPr>
          <w:sz w:val="22"/>
          <w:szCs w:val="22"/>
        </w:rPr>
        <w:t xml:space="preserve">   </w:t>
      </w:r>
    </w:p>
    <w:p w14:paraId="713BD4F2" w14:textId="49267448" w:rsidR="002B56C4" w:rsidRDefault="002B56C4" w:rsidP="00DB1A8B">
      <w:pPr>
        <w:numPr>
          <w:ilvl w:val="0"/>
          <w:numId w:val="10"/>
        </w:numPr>
        <w:rPr>
          <w:sz w:val="22"/>
          <w:szCs w:val="22"/>
        </w:rPr>
      </w:pPr>
      <w:r>
        <w:rPr>
          <w:b/>
          <w:bCs/>
          <w:sz w:val="22"/>
          <w:szCs w:val="22"/>
        </w:rPr>
        <w:t>Committee Reports</w:t>
      </w:r>
      <w:r w:rsidR="00ED690E">
        <w:rPr>
          <w:b/>
          <w:bCs/>
          <w:sz w:val="22"/>
          <w:szCs w:val="22"/>
        </w:rPr>
        <w:t>:</w:t>
      </w:r>
    </w:p>
    <w:p w14:paraId="271F1148" w14:textId="5CB7E031" w:rsidR="002B56C4" w:rsidRDefault="002B56C4" w:rsidP="002B56C4">
      <w:pPr>
        <w:ind w:left="810"/>
        <w:rPr>
          <w:sz w:val="22"/>
          <w:szCs w:val="22"/>
        </w:rPr>
      </w:pPr>
      <w:r>
        <w:rPr>
          <w:b/>
          <w:bCs/>
          <w:sz w:val="22"/>
          <w:szCs w:val="22"/>
        </w:rPr>
        <w:t>Health and Safety</w:t>
      </w:r>
      <w:r w:rsidRPr="002B56C4">
        <w:rPr>
          <w:sz w:val="22"/>
          <w:szCs w:val="22"/>
        </w:rPr>
        <w:t>-</w:t>
      </w:r>
      <w:r>
        <w:rPr>
          <w:sz w:val="22"/>
          <w:szCs w:val="22"/>
        </w:rPr>
        <w:t>K. Bellafiore-</w:t>
      </w:r>
      <w:r w:rsidR="00821C1E">
        <w:rPr>
          <w:sz w:val="22"/>
          <w:szCs w:val="22"/>
        </w:rPr>
        <w:t>Mold continues to be a big problem on campus.  Bathrooms have been outfitted to be hands free.  Anyone noticing empty supplies (hand sanitizer, sanitizing wipes, etc.) should contact Robert Ramirez of Health and Safety and Ana O’Gorman of Housekeeping</w:t>
      </w:r>
      <w:r w:rsidR="002A48BE">
        <w:rPr>
          <w:sz w:val="22"/>
          <w:szCs w:val="22"/>
        </w:rPr>
        <w:t xml:space="preserve"> </w:t>
      </w:r>
      <w:r w:rsidR="00821C1E">
        <w:rPr>
          <w:sz w:val="22"/>
          <w:szCs w:val="22"/>
        </w:rPr>
        <w:t xml:space="preserve">for replenishment.  </w:t>
      </w:r>
      <w:proofErr w:type="spellStart"/>
      <w:r w:rsidR="00821C1E">
        <w:rPr>
          <w:sz w:val="22"/>
          <w:szCs w:val="22"/>
        </w:rPr>
        <w:t>Univents</w:t>
      </w:r>
      <w:proofErr w:type="spellEnd"/>
      <w:r w:rsidR="00821C1E">
        <w:rPr>
          <w:sz w:val="22"/>
          <w:szCs w:val="22"/>
        </w:rPr>
        <w:t xml:space="preserve"> continue to be a problem.  An outside company has been assessing them and work is being done to try to repair them.</w:t>
      </w:r>
      <w:r w:rsidR="002A48BE">
        <w:rPr>
          <w:sz w:val="22"/>
          <w:szCs w:val="22"/>
        </w:rPr>
        <w:t xml:space="preserve"> </w:t>
      </w:r>
      <w:r w:rsidR="00221B55">
        <w:rPr>
          <w:sz w:val="22"/>
          <w:szCs w:val="22"/>
        </w:rPr>
        <w:t xml:space="preserve"> </w:t>
      </w:r>
    </w:p>
    <w:p w14:paraId="32435857" w14:textId="70565875" w:rsidR="0063337E" w:rsidRDefault="0063337E" w:rsidP="002B56C4">
      <w:pPr>
        <w:ind w:left="810"/>
        <w:rPr>
          <w:sz w:val="22"/>
          <w:szCs w:val="22"/>
        </w:rPr>
      </w:pPr>
      <w:r>
        <w:rPr>
          <w:b/>
          <w:bCs/>
          <w:sz w:val="22"/>
          <w:szCs w:val="22"/>
        </w:rPr>
        <w:t>Membership</w:t>
      </w:r>
      <w:r w:rsidRPr="0063337E">
        <w:rPr>
          <w:sz w:val="22"/>
          <w:szCs w:val="22"/>
        </w:rPr>
        <w:t>-</w:t>
      </w:r>
      <w:r>
        <w:rPr>
          <w:sz w:val="22"/>
          <w:szCs w:val="22"/>
        </w:rPr>
        <w:t>C. Enright-</w:t>
      </w:r>
      <w:r w:rsidR="00884EB4">
        <w:rPr>
          <w:sz w:val="22"/>
          <w:szCs w:val="22"/>
        </w:rPr>
        <w:t>A New Faculty Orientation will be held after the General Membership Meeting on October 9</w:t>
      </w:r>
      <w:r w:rsidR="00884EB4" w:rsidRPr="00884EB4">
        <w:rPr>
          <w:sz w:val="22"/>
          <w:szCs w:val="22"/>
          <w:vertAlign w:val="superscript"/>
        </w:rPr>
        <w:t>th</w:t>
      </w:r>
      <w:r w:rsidR="00884EB4">
        <w:rPr>
          <w:sz w:val="22"/>
          <w:szCs w:val="22"/>
        </w:rPr>
        <w:t>.</w:t>
      </w:r>
    </w:p>
    <w:p w14:paraId="393D33B7" w14:textId="66C8BF6F" w:rsidR="0063337E" w:rsidRDefault="0063337E" w:rsidP="002B56C4">
      <w:pPr>
        <w:ind w:left="810"/>
        <w:rPr>
          <w:sz w:val="22"/>
          <w:szCs w:val="22"/>
        </w:rPr>
      </w:pPr>
      <w:r>
        <w:rPr>
          <w:b/>
          <w:bCs/>
          <w:sz w:val="22"/>
          <w:szCs w:val="22"/>
        </w:rPr>
        <w:t>Grants</w:t>
      </w:r>
      <w:r w:rsidRPr="0063337E">
        <w:rPr>
          <w:sz w:val="22"/>
          <w:szCs w:val="22"/>
        </w:rPr>
        <w:t>-</w:t>
      </w:r>
      <w:r>
        <w:rPr>
          <w:sz w:val="22"/>
          <w:szCs w:val="22"/>
        </w:rPr>
        <w:t>S. Stark-</w:t>
      </w:r>
      <w:r w:rsidR="002A48BE">
        <w:rPr>
          <w:sz w:val="22"/>
          <w:szCs w:val="22"/>
        </w:rPr>
        <w:t>No report</w:t>
      </w:r>
      <w:r>
        <w:rPr>
          <w:sz w:val="22"/>
          <w:szCs w:val="22"/>
        </w:rPr>
        <w:t>.</w:t>
      </w:r>
    </w:p>
    <w:p w14:paraId="53B02BC5" w14:textId="47103AB6" w:rsidR="0063337E" w:rsidRDefault="0063337E" w:rsidP="002B56C4">
      <w:pPr>
        <w:ind w:left="810"/>
        <w:rPr>
          <w:sz w:val="22"/>
          <w:szCs w:val="22"/>
        </w:rPr>
      </w:pPr>
      <w:r>
        <w:rPr>
          <w:b/>
          <w:bCs/>
          <w:sz w:val="22"/>
          <w:szCs w:val="22"/>
        </w:rPr>
        <w:t>Scholarship</w:t>
      </w:r>
      <w:r w:rsidRPr="0063337E">
        <w:rPr>
          <w:sz w:val="22"/>
          <w:szCs w:val="22"/>
        </w:rPr>
        <w:t>-</w:t>
      </w:r>
      <w:r>
        <w:rPr>
          <w:sz w:val="22"/>
          <w:szCs w:val="22"/>
        </w:rPr>
        <w:t>S. Stark-No report.</w:t>
      </w:r>
    </w:p>
    <w:p w14:paraId="54A926DE" w14:textId="48E3B569" w:rsidR="0063337E" w:rsidRDefault="0063337E" w:rsidP="002B56C4">
      <w:pPr>
        <w:ind w:left="810"/>
        <w:rPr>
          <w:sz w:val="22"/>
          <w:szCs w:val="22"/>
        </w:rPr>
      </w:pPr>
      <w:r>
        <w:rPr>
          <w:b/>
          <w:bCs/>
          <w:sz w:val="22"/>
          <w:szCs w:val="22"/>
        </w:rPr>
        <w:t>Grievance</w:t>
      </w:r>
      <w:r w:rsidRPr="0063337E">
        <w:rPr>
          <w:sz w:val="22"/>
          <w:szCs w:val="22"/>
        </w:rPr>
        <w:t>-</w:t>
      </w:r>
      <w:r>
        <w:rPr>
          <w:sz w:val="22"/>
          <w:szCs w:val="22"/>
        </w:rPr>
        <w:t>G. Ouellette</w:t>
      </w:r>
      <w:r w:rsidR="002A48BE">
        <w:rPr>
          <w:sz w:val="22"/>
          <w:szCs w:val="22"/>
        </w:rPr>
        <w:t>-</w:t>
      </w:r>
      <w:r w:rsidR="00884EB4">
        <w:rPr>
          <w:sz w:val="22"/>
          <w:szCs w:val="22"/>
        </w:rPr>
        <w:t xml:space="preserve">There is one new </w:t>
      </w:r>
      <w:r w:rsidR="002A48BE">
        <w:rPr>
          <w:sz w:val="22"/>
          <w:szCs w:val="22"/>
        </w:rPr>
        <w:t xml:space="preserve">grievance </w:t>
      </w:r>
      <w:r w:rsidR="00884EB4">
        <w:rPr>
          <w:sz w:val="22"/>
          <w:szCs w:val="22"/>
        </w:rPr>
        <w:t>and two step 2 grievances will move to step 3.</w:t>
      </w:r>
      <w:r>
        <w:rPr>
          <w:sz w:val="22"/>
          <w:szCs w:val="22"/>
        </w:rPr>
        <w:t xml:space="preserve">  </w:t>
      </w:r>
    </w:p>
    <w:p w14:paraId="19F66497" w14:textId="7F8199C2" w:rsidR="0063337E" w:rsidRDefault="0063337E" w:rsidP="0063337E">
      <w:pPr>
        <w:numPr>
          <w:ilvl w:val="0"/>
          <w:numId w:val="10"/>
        </w:numPr>
        <w:rPr>
          <w:sz w:val="22"/>
          <w:szCs w:val="22"/>
        </w:rPr>
      </w:pPr>
      <w:r w:rsidRPr="00861DF8">
        <w:rPr>
          <w:b/>
          <w:bCs/>
          <w:sz w:val="22"/>
          <w:szCs w:val="22"/>
        </w:rPr>
        <w:t>New Business</w:t>
      </w:r>
      <w:r>
        <w:rPr>
          <w:sz w:val="22"/>
          <w:szCs w:val="22"/>
        </w:rPr>
        <w:t>- None.</w:t>
      </w:r>
    </w:p>
    <w:p w14:paraId="321F6C67" w14:textId="6D24C967" w:rsidR="0063337E" w:rsidRDefault="0063337E" w:rsidP="0063337E">
      <w:pPr>
        <w:numPr>
          <w:ilvl w:val="0"/>
          <w:numId w:val="10"/>
        </w:numPr>
        <w:rPr>
          <w:sz w:val="22"/>
          <w:szCs w:val="22"/>
        </w:rPr>
      </w:pPr>
      <w:r w:rsidRPr="00861DF8">
        <w:rPr>
          <w:b/>
          <w:bCs/>
          <w:sz w:val="22"/>
          <w:szCs w:val="22"/>
        </w:rPr>
        <w:t>Old Business</w:t>
      </w:r>
      <w:r>
        <w:rPr>
          <w:sz w:val="22"/>
          <w:szCs w:val="22"/>
        </w:rPr>
        <w:t>- None.</w:t>
      </w:r>
    </w:p>
    <w:p w14:paraId="11078888" w14:textId="036C3C46" w:rsidR="002A48BE" w:rsidRPr="00F86C9F" w:rsidRDefault="0063337E" w:rsidP="00F86C9F">
      <w:pPr>
        <w:numPr>
          <w:ilvl w:val="0"/>
          <w:numId w:val="10"/>
        </w:numPr>
        <w:rPr>
          <w:sz w:val="22"/>
          <w:szCs w:val="22"/>
        </w:rPr>
      </w:pPr>
      <w:r w:rsidRPr="00861DF8">
        <w:rPr>
          <w:b/>
          <w:bCs/>
          <w:sz w:val="22"/>
          <w:szCs w:val="22"/>
        </w:rPr>
        <w:t>Good of the Order</w:t>
      </w:r>
      <w:r>
        <w:rPr>
          <w:sz w:val="22"/>
          <w:szCs w:val="22"/>
        </w:rPr>
        <w:t>-</w:t>
      </w:r>
      <w:r w:rsidR="00F86C9F">
        <w:rPr>
          <w:sz w:val="22"/>
          <w:szCs w:val="22"/>
        </w:rPr>
        <w:t xml:space="preserve">K. Bellafiore thanked R. Erben for posting the email about recruitment techniques and encouraged everyone to read it.  A discussion about having AFA DRs or Officers being in different unions on campus was discussed  </w:t>
      </w:r>
      <w:r w:rsidR="002A48BE">
        <w:rPr>
          <w:sz w:val="22"/>
          <w:szCs w:val="22"/>
        </w:rPr>
        <w:t xml:space="preserve">  </w:t>
      </w:r>
    </w:p>
    <w:p w14:paraId="1DBC6E9C" w14:textId="4C2C9F2E" w:rsidR="00934BBC" w:rsidRDefault="00467260" w:rsidP="00CE0DF2">
      <w:pPr>
        <w:rPr>
          <w:sz w:val="22"/>
          <w:szCs w:val="22"/>
        </w:rPr>
      </w:pPr>
      <w:r>
        <w:rPr>
          <w:sz w:val="22"/>
          <w:szCs w:val="22"/>
        </w:rPr>
        <w:t xml:space="preserve"> </w:t>
      </w:r>
      <w:r w:rsidR="00DC5E15" w:rsidRPr="005B61E2">
        <w:rPr>
          <w:sz w:val="22"/>
          <w:szCs w:val="22"/>
        </w:rPr>
        <w:t>Motion to Adjourn: 1</w:t>
      </w:r>
      <w:r w:rsidR="00DC5E15" w:rsidRPr="005B61E2">
        <w:rPr>
          <w:sz w:val="22"/>
          <w:szCs w:val="22"/>
          <w:vertAlign w:val="superscript"/>
        </w:rPr>
        <w:t>st</w:t>
      </w:r>
      <w:r w:rsidR="00DC5E15" w:rsidRPr="005B61E2">
        <w:rPr>
          <w:sz w:val="22"/>
          <w:szCs w:val="22"/>
        </w:rPr>
        <w:t>-</w:t>
      </w:r>
      <w:r w:rsidR="00015C26">
        <w:rPr>
          <w:sz w:val="22"/>
          <w:szCs w:val="22"/>
        </w:rPr>
        <w:t>G. Ouellette</w:t>
      </w:r>
      <w:r w:rsidR="00DC5E15" w:rsidRPr="005B61E2">
        <w:rPr>
          <w:sz w:val="22"/>
          <w:szCs w:val="22"/>
        </w:rPr>
        <w:t>, 2</w:t>
      </w:r>
      <w:r w:rsidR="00DC5E15" w:rsidRPr="005B61E2">
        <w:rPr>
          <w:sz w:val="22"/>
          <w:szCs w:val="22"/>
          <w:vertAlign w:val="superscript"/>
        </w:rPr>
        <w:t>nd-</w:t>
      </w:r>
      <w:r w:rsidR="00DC5E15" w:rsidRPr="005B61E2">
        <w:rPr>
          <w:sz w:val="22"/>
          <w:szCs w:val="22"/>
        </w:rPr>
        <w:t xml:space="preserve"> </w:t>
      </w:r>
      <w:r w:rsidR="002A48BE">
        <w:rPr>
          <w:sz w:val="22"/>
          <w:szCs w:val="22"/>
        </w:rPr>
        <w:t>K. Bellafiore</w:t>
      </w:r>
      <w:r w:rsidR="00B41375" w:rsidRPr="005B61E2">
        <w:rPr>
          <w:sz w:val="22"/>
          <w:szCs w:val="22"/>
        </w:rPr>
        <w:t>.</w:t>
      </w:r>
      <w:r w:rsidR="00DC5E15" w:rsidRPr="005B61E2">
        <w:rPr>
          <w:sz w:val="22"/>
          <w:szCs w:val="22"/>
        </w:rPr>
        <w:t xml:space="preserve">  Motion passed</w:t>
      </w:r>
      <w:r w:rsidR="001B2E8C">
        <w:rPr>
          <w:sz w:val="22"/>
          <w:szCs w:val="22"/>
        </w:rPr>
        <w:t xml:space="preserve"> unanimously</w:t>
      </w:r>
      <w:r w:rsidR="00DC5E15" w:rsidRPr="005B61E2">
        <w:rPr>
          <w:sz w:val="22"/>
          <w:szCs w:val="22"/>
        </w:rPr>
        <w:t>.</w:t>
      </w:r>
    </w:p>
    <w:p w14:paraId="5E5EB6A9" w14:textId="41A9AEF1" w:rsidR="00934BBC" w:rsidRDefault="00BD5BAA" w:rsidP="00DC5E15">
      <w:pPr>
        <w:rPr>
          <w:sz w:val="22"/>
          <w:szCs w:val="22"/>
        </w:rPr>
      </w:pPr>
      <w:r>
        <w:rPr>
          <w:sz w:val="22"/>
          <w:szCs w:val="22"/>
        </w:rPr>
        <w:t xml:space="preserve"> </w:t>
      </w:r>
      <w:r w:rsidR="00DC5E15" w:rsidRPr="00FA7886">
        <w:rPr>
          <w:sz w:val="22"/>
          <w:szCs w:val="22"/>
        </w:rPr>
        <w:t xml:space="preserve">Meeting Adjourned at </w:t>
      </w:r>
      <w:r w:rsidR="00CA5B55">
        <w:rPr>
          <w:sz w:val="22"/>
          <w:szCs w:val="22"/>
        </w:rPr>
        <w:t>1</w:t>
      </w:r>
      <w:r w:rsidR="00F86C9F">
        <w:rPr>
          <w:sz w:val="22"/>
          <w:szCs w:val="22"/>
        </w:rPr>
        <w:t>1</w:t>
      </w:r>
      <w:r w:rsidR="006A4A08" w:rsidRPr="00FA7886">
        <w:rPr>
          <w:sz w:val="22"/>
          <w:szCs w:val="22"/>
        </w:rPr>
        <w:t>:</w:t>
      </w:r>
      <w:r w:rsidR="00F86C9F">
        <w:rPr>
          <w:sz w:val="22"/>
          <w:szCs w:val="22"/>
        </w:rPr>
        <w:t>55</w:t>
      </w:r>
      <w:r w:rsidR="00090A29">
        <w:rPr>
          <w:sz w:val="22"/>
          <w:szCs w:val="22"/>
        </w:rPr>
        <w:t xml:space="preserve"> </w:t>
      </w:r>
      <w:r w:rsidR="00F86C9F">
        <w:rPr>
          <w:sz w:val="22"/>
          <w:szCs w:val="22"/>
        </w:rPr>
        <w:t>a</w:t>
      </w:r>
      <w:r w:rsidR="00271027">
        <w:rPr>
          <w:sz w:val="22"/>
          <w:szCs w:val="22"/>
        </w:rPr>
        <w:t>m</w:t>
      </w:r>
      <w:r w:rsidR="00DC5E15" w:rsidRPr="00FA7886">
        <w:rPr>
          <w:sz w:val="22"/>
          <w:szCs w:val="22"/>
        </w:rPr>
        <w:t>.</w:t>
      </w:r>
    </w:p>
    <w:p w14:paraId="4354F696" w14:textId="4CAA919B" w:rsidR="00110614" w:rsidRDefault="00F86C9F" w:rsidP="00DC5E15">
      <w:pPr>
        <w:rPr>
          <w:sz w:val="22"/>
          <w:szCs w:val="22"/>
        </w:rPr>
      </w:pPr>
      <w:r>
        <w:rPr>
          <w:sz w:val="22"/>
          <w:szCs w:val="22"/>
        </w:rPr>
        <w:t xml:space="preserve"> </w:t>
      </w:r>
      <w:r w:rsidR="00110614">
        <w:rPr>
          <w:sz w:val="22"/>
          <w:szCs w:val="22"/>
        </w:rPr>
        <w:t xml:space="preserve">Our next </w:t>
      </w:r>
      <w:r>
        <w:rPr>
          <w:sz w:val="22"/>
          <w:szCs w:val="22"/>
        </w:rPr>
        <w:t xml:space="preserve">EB </w:t>
      </w:r>
      <w:r w:rsidR="00110614">
        <w:rPr>
          <w:sz w:val="22"/>
          <w:szCs w:val="22"/>
        </w:rPr>
        <w:t xml:space="preserve">meeting is </w:t>
      </w:r>
      <w:r>
        <w:rPr>
          <w:sz w:val="22"/>
          <w:szCs w:val="22"/>
        </w:rPr>
        <w:t>10/23/21.  The next RA/EB meeting is 9/25/21.  The General Membership Meeting is 10/9/21.</w:t>
      </w:r>
    </w:p>
    <w:p w14:paraId="3F56B217" w14:textId="7751E3CE" w:rsidR="00335A09" w:rsidRPr="00FA7886" w:rsidRDefault="000B5670" w:rsidP="00917235">
      <w:pPr>
        <w:rPr>
          <w:sz w:val="22"/>
          <w:szCs w:val="22"/>
        </w:rPr>
      </w:pPr>
      <w:r>
        <w:rPr>
          <w:sz w:val="22"/>
          <w:szCs w:val="22"/>
        </w:rPr>
        <w:t xml:space="preserve"> </w:t>
      </w:r>
    </w:p>
    <w:p w14:paraId="3F0798F5" w14:textId="5C16A98E" w:rsidR="00FC4DCB" w:rsidRPr="00FA7886" w:rsidRDefault="00BD5BAA" w:rsidP="006C1144">
      <w:pPr>
        <w:rPr>
          <w:sz w:val="22"/>
          <w:szCs w:val="22"/>
        </w:rPr>
      </w:pPr>
      <w:r>
        <w:rPr>
          <w:sz w:val="22"/>
          <w:szCs w:val="22"/>
        </w:rPr>
        <w:t xml:space="preserve"> </w:t>
      </w:r>
      <w:r w:rsidR="00610DC3" w:rsidRPr="00FA7886">
        <w:rPr>
          <w:sz w:val="22"/>
          <w:szCs w:val="22"/>
        </w:rPr>
        <w:t xml:space="preserve">Respectfully submitted,   </w:t>
      </w:r>
    </w:p>
    <w:p w14:paraId="2183C95F" w14:textId="77777777" w:rsidR="00FC4DCB" w:rsidRPr="00FA7886" w:rsidRDefault="00610DC3" w:rsidP="006C1144">
      <w:pPr>
        <w:rPr>
          <w:sz w:val="44"/>
          <w:szCs w:val="44"/>
        </w:rPr>
      </w:pPr>
      <w:r w:rsidRPr="00FA7886">
        <w:rPr>
          <w:rFonts w:ascii="Palace Script MT" w:hAnsi="Palace Script MT"/>
          <w:sz w:val="44"/>
          <w:szCs w:val="44"/>
        </w:rPr>
        <w:t>Rose Tavitian</w:t>
      </w:r>
      <w:r w:rsidRPr="00FA7886">
        <w:rPr>
          <w:sz w:val="44"/>
          <w:szCs w:val="44"/>
        </w:rPr>
        <w:t xml:space="preserve">   </w:t>
      </w:r>
    </w:p>
    <w:p w14:paraId="57D0F73C" w14:textId="575CA21E" w:rsidR="009858FC" w:rsidRPr="00FA7886" w:rsidRDefault="00610DC3" w:rsidP="006C1144">
      <w:pPr>
        <w:rPr>
          <w:sz w:val="22"/>
          <w:szCs w:val="22"/>
        </w:rPr>
      </w:pPr>
      <w:r w:rsidRPr="00FA7886">
        <w:rPr>
          <w:sz w:val="22"/>
          <w:szCs w:val="22"/>
        </w:rPr>
        <w:t>AFA Secretary</w:t>
      </w:r>
      <w:r w:rsidR="00090A29">
        <w:rPr>
          <w:sz w:val="22"/>
          <w:szCs w:val="22"/>
        </w:rPr>
        <w:t xml:space="preserve"> </w:t>
      </w:r>
    </w:p>
    <w:sectPr w:rsidR="009858FC" w:rsidRPr="00FA7886" w:rsidSect="00F44779">
      <w:pgSz w:w="12240" w:h="15840"/>
      <w:pgMar w:top="432" w:right="432" w:bottom="432"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B456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D55E4"/>
    <w:multiLevelType w:val="hybridMultilevel"/>
    <w:tmpl w:val="B3F8D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56DAB"/>
    <w:multiLevelType w:val="singleLevel"/>
    <w:tmpl w:val="FB72E3BC"/>
    <w:lvl w:ilvl="0">
      <w:start w:val="1"/>
      <w:numFmt w:val="lowerLetter"/>
      <w:lvlText w:val="(%1)"/>
      <w:lvlJc w:val="left"/>
      <w:pPr>
        <w:tabs>
          <w:tab w:val="num" w:pos="1080"/>
        </w:tabs>
        <w:ind w:left="1080" w:hanging="360"/>
      </w:pPr>
      <w:rPr>
        <w:rFonts w:hint="default"/>
      </w:rPr>
    </w:lvl>
  </w:abstractNum>
  <w:abstractNum w:abstractNumId="3" w15:restartNumberingAfterBreak="0">
    <w:nsid w:val="0ED7706C"/>
    <w:multiLevelType w:val="hybridMultilevel"/>
    <w:tmpl w:val="D29EA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24658"/>
    <w:multiLevelType w:val="hybridMultilevel"/>
    <w:tmpl w:val="CAA8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57F07"/>
    <w:multiLevelType w:val="hybridMultilevel"/>
    <w:tmpl w:val="18BA0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E3346"/>
    <w:multiLevelType w:val="hybridMultilevel"/>
    <w:tmpl w:val="6834E9D2"/>
    <w:lvl w:ilvl="0" w:tplc="04090001">
      <w:start w:val="1"/>
      <w:numFmt w:val="bullet"/>
      <w:lvlText w:val=""/>
      <w:lvlJc w:val="left"/>
      <w:pPr>
        <w:ind w:left="2267" w:hanging="360"/>
      </w:pPr>
      <w:rPr>
        <w:rFonts w:ascii="Symbol" w:hAnsi="Symbol" w:hint="default"/>
      </w:rPr>
    </w:lvl>
    <w:lvl w:ilvl="1" w:tplc="04090003" w:tentative="1">
      <w:start w:val="1"/>
      <w:numFmt w:val="bullet"/>
      <w:lvlText w:val="o"/>
      <w:lvlJc w:val="left"/>
      <w:pPr>
        <w:ind w:left="2987" w:hanging="360"/>
      </w:pPr>
      <w:rPr>
        <w:rFonts w:ascii="Courier New" w:hAnsi="Courier New" w:cs="Courier New" w:hint="default"/>
      </w:rPr>
    </w:lvl>
    <w:lvl w:ilvl="2" w:tplc="04090005" w:tentative="1">
      <w:start w:val="1"/>
      <w:numFmt w:val="bullet"/>
      <w:lvlText w:val=""/>
      <w:lvlJc w:val="left"/>
      <w:pPr>
        <w:ind w:left="3707" w:hanging="360"/>
      </w:pPr>
      <w:rPr>
        <w:rFonts w:ascii="Wingdings" w:hAnsi="Wingdings" w:hint="default"/>
      </w:rPr>
    </w:lvl>
    <w:lvl w:ilvl="3" w:tplc="04090001" w:tentative="1">
      <w:start w:val="1"/>
      <w:numFmt w:val="bullet"/>
      <w:lvlText w:val=""/>
      <w:lvlJc w:val="left"/>
      <w:pPr>
        <w:ind w:left="4427" w:hanging="360"/>
      </w:pPr>
      <w:rPr>
        <w:rFonts w:ascii="Symbol" w:hAnsi="Symbol" w:hint="default"/>
      </w:rPr>
    </w:lvl>
    <w:lvl w:ilvl="4" w:tplc="04090003" w:tentative="1">
      <w:start w:val="1"/>
      <w:numFmt w:val="bullet"/>
      <w:lvlText w:val="o"/>
      <w:lvlJc w:val="left"/>
      <w:pPr>
        <w:ind w:left="5147" w:hanging="360"/>
      </w:pPr>
      <w:rPr>
        <w:rFonts w:ascii="Courier New" w:hAnsi="Courier New" w:cs="Courier New" w:hint="default"/>
      </w:rPr>
    </w:lvl>
    <w:lvl w:ilvl="5" w:tplc="04090005" w:tentative="1">
      <w:start w:val="1"/>
      <w:numFmt w:val="bullet"/>
      <w:lvlText w:val=""/>
      <w:lvlJc w:val="left"/>
      <w:pPr>
        <w:ind w:left="5867" w:hanging="360"/>
      </w:pPr>
      <w:rPr>
        <w:rFonts w:ascii="Wingdings" w:hAnsi="Wingdings" w:hint="default"/>
      </w:rPr>
    </w:lvl>
    <w:lvl w:ilvl="6" w:tplc="04090001" w:tentative="1">
      <w:start w:val="1"/>
      <w:numFmt w:val="bullet"/>
      <w:lvlText w:val=""/>
      <w:lvlJc w:val="left"/>
      <w:pPr>
        <w:ind w:left="6587" w:hanging="360"/>
      </w:pPr>
      <w:rPr>
        <w:rFonts w:ascii="Symbol" w:hAnsi="Symbol" w:hint="default"/>
      </w:rPr>
    </w:lvl>
    <w:lvl w:ilvl="7" w:tplc="04090003" w:tentative="1">
      <w:start w:val="1"/>
      <w:numFmt w:val="bullet"/>
      <w:lvlText w:val="o"/>
      <w:lvlJc w:val="left"/>
      <w:pPr>
        <w:ind w:left="7307" w:hanging="360"/>
      </w:pPr>
      <w:rPr>
        <w:rFonts w:ascii="Courier New" w:hAnsi="Courier New" w:cs="Courier New" w:hint="default"/>
      </w:rPr>
    </w:lvl>
    <w:lvl w:ilvl="8" w:tplc="04090005" w:tentative="1">
      <w:start w:val="1"/>
      <w:numFmt w:val="bullet"/>
      <w:lvlText w:val=""/>
      <w:lvlJc w:val="left"/>
      <w:pPr>
        <w:ind w:left="8027" w:hanging="360"/>
      </w:pPr>
      <w:rPr>
        <w:rFonts w:ascii="Wingdings" w:hAnsi="Wingdings" w:hint="default"/>
      </w:rPr>
    </w:lvl>
  </w:abstractNum>
  <w:abstractNum w:abstractNumId="7" w15:restartNumberingAfterBreak="0">
    <w:nsid w:val="1B105C39"/>
    <w:multiLevelType w:val="singleLevel"/>
    <w:tmpl w:val="81005CCC"/>
    <w:lvl w:ilvl="0">
      <w:start w:val="1"/>
      <w:numFmt w:val="lowerLetter"/>
      <w:lvlText w:val="(%1)"/>
      <w:lvlJc w:val="left"/>
      <w:pPr>
        <w:tabs>
          <w:tab w:val="num" w:pos="1080"/>
        </w:tabs>
        <w:ind w:left="1080" w:hanging="360"/>
      </w:pPr>
      <w:rPr>
        <w:rFonts w:hint="default"/>
      </w:rPr>
    </w:lvl>
  </w:abstractNum>
  <w:abstractNum w:abstractNumId="8" w15:restartNumberingAfterBreak="0">
    <w:nsid w:val="243F4BCA"/>
    <w:multiLevelType w:val="singleLevel"/>
    <w:tmpl w:val="6ECAA24C"/>
    <w:lvl w:ilvl="0">
      <w:start w:val="1"/>
      <w:numFmt w:val="lowerRoman"/>
      <w:lvlText w:val="(%1)"/>
      <w:lvlJc w:val="left"/>
      <w:pPr>
        <w:tabs>
          <w:tab w:val="num" w:pos="1440"/>
        </w:tabs>
        <w:ind w:left="1440" w:hanging="720"/>
      </w:pPr>
      <w:rPr>
        <w:rFonts w:hint="default"/>
      </w:rPr>
    </w:lvl>
  </w:abstractNum>
  <w:abstractNum w:abstractNumId="9" w15:restartNumberingAfterBreak="0">
    <w:nsid w:val="2D8E6040"/>
    <w:multiLevelType w:val="hybridMultilevel"/>
    <w:tmpl w:val="03227296"/>
    <w:lvl w:ilvl="0" w:tplc="0409000F">
      <w:start w:val="1"/>
      <w:numFmt w:val="decimal"/>
      <w:lvlText w:val="%1."/>
      <w:lvlJc w:val="left"/>
      <w:pPr>
        <w:tabs>
          <w:tab w:val="num" w:pos="1080"/>
        </w:tabs>
        <w:ind w:left="1080" w:hanging="360"/>
      </w:pPr>
      <w:rPr>
        <w:rFonts w:hint="default"/>
      </w:rPr>
    </w:lvl>
    <w:lvl w:ilvl="1" w:tplc="2C425FBA">
      <w:start w:val="1"/>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2EFC2A33"/>
    <w:multiLevelType w:val="hybridMultilevel"/>
    <w:tmpl w:val="A44A3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61256"/>
    <w:multiLevelType w:val="hybridMultilevel"/>
    <w:tmpl w:val="21122ED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9137B6"/>
    <w:multiLevelType w:val="hybridMultilevel"/>
    <w:tmpl w:val="E5966B86"/>
    <w:lvl w:ilvl="0" w:tplc="0409000B">
      <w:start w:val="1"/>
      <w:numFmt w:val="bullet"/>
      <w:lvlText w:val=""/>
      <w:lvlJc w:val="left"/>
      <w:pPr>
        <w:ind w:left="2327" w:hanging="360"/>
      </w:pPr>
      <w:rPr>
        <w:rFonts w:ascii="Wingdings" w:hAnsi="Wingdings" w:hint="default"/>
      </w:rPr>
    </w:lvl>
    <w:lvl w:ilvl="1" w:tplc="04090001">
      <w:start w:val="1"/>
      <w:numFmt w:val="bullet"/>
      <w:lvlText w:val=""/>
      <w:lvlJc w:val="left"/>
      <w:pPr>
        <w:ind w:left="3047" w:hanging="360"/>
      </w:pPr>
      <w:rPr>
        <w:rFonts w:ascii="Symbol" w:hAnsi="Symbol"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3" w15:restartNumberingAfterBreak="0">
    <w:nsid w:val="3546748E"/>
    <w:multiLevelType w:val="hybridMultilevel"/>
    <w:tmpl w:val="93C6A622"/>
    <w:lvl w:ilvl="0" w:tplc="04090001">
      <w:start w:val="1"/>
      <w:numFmt w:val="bullet"/>
      <w:lvlText w:val=""/>
      <w:lvlJc w:val="left"/>
      <w:pPr>
        <w:ind w:left="2327" w:hanging="360"/>
      </w:pPr>
      <w:rPr>
        <w:rFonts w:ascii="Symbol" w:hAnsi="Symbol" w:hint="default"/>
      </w:rPr>
    </w:lvl>
    <w:lvl w:ilvl="1" w:tplc="04090003" w:tentative="1">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4" w15:restartNumberingAfterBreak="0">
    <w:nsid w:val="398F697D"/>
    <w:multiLevelType w:val="singleLevel"/>
    <w:tmpl w:val="824E6AF6"/>
    <w:lvl w:ilvl="0">
      <w:start w:val="1"/>
      <w:numFmt w:val="decimal"/>
      <w:lvlText w:val="(%1)"/>
      <w:lvlJc w:val="left"/>
      <w:pPr>
        <w:tabs>
          <w:tab w:val="num" w:pos="1440"/>
        </w:tabs>
        <w:ind w:left="1440" w:hanging="360"/>
      </w:pPr>
      <w:rPr>
        <w:rFonts w:hint="default"/>
      </w:rPr>
    </w:lvl>
  </w:abstractNum>
  <w:abstractNum w:abstractNumId="15" w15:restartNumberingAfterBreak="0">
    <w:nsid w:val="3C280D8F"/>
    <w:multiLevelType w:val="hybridMultilevel"/>
    <w:tmpl w:val="973C3C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CF663AB"/>
    <w:multiLevelType w:val="hybridMultilevel"/>
    <w:tmpl w:val="959E599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134BD"/>
    <w:multiLevelType w:val="singleLevel"/>
    <w:tmpl w:val="C4EC244C"/>
    <w:lvl w:ilvl="0">
      <w:start w:val="1"/>
      <w:numFmt w:val="lowerLetter"/>
      <w:lvlText w:val="(%1)"/>
      <w:lvlJc w:val="left"/>
      <w:pPr>
        <w:tabs>
          <w:tab w:val="num" w:pos="1080"/>
        </w:tabs>
        <w:ind w:left="1080" w:hanging="360"/>
      </w:pPr>
      <w:rPr>
        <w:rFonts w:hint="default"/>
      </w:rPr>
    </w:lvl>
  </w:abstractNum>
  <w:abstractNum w:abstractNumId="18" w15:restartNumberingAfterBreak="0">
    <w:nsid w:val="407D2B06"/>
    <w:multiLevelType w:val="hybridMultilevel"/>
    <w:tmpl w:val="8F226DD8"/>
    <w:lvl w:ilvl="0" w:tplc="04090001">
      <w:start w:val="1"/>
      <w:numFmt w:val="bullet"/>
      <w:lvlText w:val=""/>
      <w:lvlJc w:val="left"/>
      <w:pPr>
        <w:ind w:left="1946" w:hanging="360"/>
      </w:pPr>
      <w:rPr>
        <w:rFonts w:ascii="Symbol" w:hAnsi="Symbol" w:hint="default"/>
      </w:rPr>
    </w:lvl>
    <w:lvl w:ilvl="1" w:tplc="04090003" w:tentative="1">
      <w:start w:val="1"/>
      <w:numFmt w:val="bullet"/>
      <w:lvlText w:val="o"/>
      <w:lvlJc w:val="left"/>
      <w:pPr>
        <w:ind w:left="2666" w:hanging="360"/>
      </w:pPr>
      <w:rPr>
        <w:rFonts w:ascii="Courier New" w:hAnsi="Courier New" w:cs="Courier New" w:hint="default"/>
      </w:rPr>
    </w:lvl>
    <w:lvl w:ilvl="2" w:tplc="04090005" w:tentative="1">
      <w:start w:val="1"/>
      <w:numFmt w:val="bullet"/>
      <w:lvlText w:val=""/>
      <w:lvlJc w:val="left"/>
      <w:pPr>
        <w:ind w:left="3386" w:hanging="360"/>
      </w:pPr>
      <w:rPr>
        <w:rFonts w:ascii="Wingdings" w:hAnsi="Wingdings" w:hint="default"/>
      </w:rPr>
    </w:lvl>
    <w:lvl w:ilvl="3" w:tplc="04090001" w:tentative="1">
      <w:start w:val="1"/>
      <w:numFmt w:val="bullet"/>
      <w:lvlText w:val=""/>
      <w:lvlJc w:val="left"/>
      <w:pPr>
        <w:ind w:left="4106" w:hanging="360"/>
      </w:pPr>
      <w:rPr>
        <w:rFonts w:ascii="Symbol" w:hAnsi="Symbol" w:hint="default"/>
      </w:rPr>
    </w:lvl>
    <w:lvl w:ilvl="4" w:tplc="04090003" w:tentative="1">
      <w:start w:val="1"/>
      <w:numFmt w:val="bullet"/>
      <w:lvlText w:val="o"/>
      <w:lvlJc w:val="left"/>
      <w:pPr>
        <w:ind w:left="4826" w:hanging="360"/>
      </w:pPr>
      <w:rPr>
        <w:rFonts w:ascii="Courier New" w:hAnsi="Courier New" w:cs="Courier New" w:hint="default"/>
      </w:rPr>
    </w:lvl>
    <w:lvl w:ilvl="5" w:tplc="04090005" w:tentative="1">
      <w:start w:val="1"/>
      <w:numFmt w:val="bullet"/>
      <w:lvlText w:val=""/>
      <w:lvlJc w:val="left"/>
      <w:pPr>
        <w:ind w:left="5546" w:hanging="360"/>
      </w:pPr>
      <w:rPr>
        <w:rFonts w:ascii="Wingdings" w:hAnsi="Wingdings" w:hint="default"/>
      </w:rPr>
    </w:lvl>
    <w:lvl w:ilvl="6" w:tplc="04090001" w:tentative="1">
      <w:start w:val="1"/>
      <w:numFmt w:val="bullet"/>
      <w:lvlText w:val=""/>
      <w:lvlJc w:val="left"/>
      <w:pPr>
        <w:ind w:left="6266" w:hanging="360"/>
      </w:pPr>
      <w:rPr>
        <w:rFonts w:ascii="Symbol" w:hAnsi="Symbol" w:hint="default"/>
      </w:rPr>
    </w:lvl>
    <w:lvl w:ilvl="7" w:tplc="04090003" w:tentative="1">
      <w:start w:val="1"/>
      <w:numFmt w:val="bullet"/>
      <w:lvlText w:val="o"/>
      <w:lvlJc w:val="left"/>
      <w:pPr>
        <w:ind w:left="6986" w:hanging="360"/>
      </w:pPr>
      <w:rPr>
        <w:rFonts w:ascii="Courier New" w:hAnsi="Courier New" w:cs="Courier New" w:hint="default"/>
      </w:rPr>
    </w:lvl>
    <w:lvl w:ilvl="8" w:tplc="04090005" w:tentative="1">
      <w:start w:val="1"/>
      <w:numFmt w:val="bullet"/>
      <w:lvlText w:val=""/>
      <w:lvlJc w:val="left"/>
      <w:pPr>
        <w:ind w:left="7706" w:hanging="360"/>
      </w:pPr>
      <w:rPr>
        <w:rFonts w:ascii="Wingdings" w:hAnsi="Wingdings" w:hint="default"/>
      </w:rPr>
    </w:lvl>
  </w:abstractNum>
  <w:abstractNum w:abstractNumId="19" w15:restartNumberingAfterBreak="0">
    <w:nsid w:val="45FE5FFB"/>
    <w:multiLevelType w:val="hybridMultilevel"/>
    <w:tmpl w:val="B358AC6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20" w15:restartNumberingAfterBreak="0">
    <w:nsid w:val="4C0511EC"/>
    <w:multiLevelType w:val="hybridMultilevel"/>
    <w:tmpl w:val="56E0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B32658"/>
    <w:multiLevelType w:val="hybridMultilevel"/>
    <w:tmpl w:val="6F48B7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02A10F1"/>
    <w:multiLevelType w:val="hybridMultilevel"/>
    <w:tmpl w:val="2C9CA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6677D75"/>
    <w:multiLevelType w:val="hybridMultilevel"/>
    <w:tmpl w:val="4CB63E00"/>
    <w:lvl w:ilvl="0" w:tplc="0409000F">
      <w:start w:val="1"/>
      <w:numFmt w:val="decimal"/>
      <w:lvlText w:val="%1."/>
      <w:lvlJc w:val="left"/>
      <w:pPr>
        <w:ind w:left="810" w:hanging="360"/>
      </w:pPr>
      <w:rPr>
        <w:sz w:val="22"/>
        <w:szCs w:val="22"/>
      </w:rPr>
    </w:lvl>
    <w:lvl w:ilvl="1" w:tplc="0409000B">
      <w:start w:val="1"/>
      <w:numFmt w:val="bullet"/>
      <w:lvlText w:val=""/>
      <w:lvlJc w:val="left"/>
      <w:pPr>
        <w:ind w:left="1530" w:hanging="360"/>
      </w:pPr>
      <w:rPr>
        <w:rFonts w:ascii="Wingdings" w:hAnsi="Wingdings" w:hint="default"/>
      </w:rPr>
    </w:lvl>
    <w:lvl w:ilvl="2" w:tplc="04090001">
      <w:start w:val="1"/>
      <w:numFmt w:val="bullet"/>
      <w:lvlText w:val=""/>
      <w:lvlJc w:val="left"/>
      <w:pPr>
        <w:ind w:left="2250" w:hanging="180"/>
      </w:pPr>
      <w:rPr>
        <w:rFonts w:ascii="Symbol" w:hAnsi="Symbol"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AAC475D"/>
    <w:multiLevelType w:val="hybridMultilevel"/>
    <w:tmpl w:val="11D8DD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306ED1"/>
    <w:multiLevelType w:val="hybridMultilevel"/>
    <w:tmpl w:val="473C2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C91A8E"/>
    <w:multiLevelType w:val="hybridMultilevel"/>
    <w:tmpl w:val="9C76CC86"/>
    <w:lvl w:ilvl="0" w:tplc="8B42C4F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62B1659A"/>
    <w:multiLevelType w:val="hybridMultilevel"/>
    <w:tmpl w:val="209A17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3C41D00"/>
    <w:multiLevelType w:val="hybridMultilevel"/>
    <w:tmpl w:val="64102E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6FB718A"/>
    <w:multiLevelType w:val="hybridMultilevel"/>
    <w:tmpl w:val="F0964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14"/>
  </w:num>
  <w:num w:numId="4">
    <w:abstractNumId w:val="17"/>
  </w:num>
  <w:num w:numId="5">
    <w:abstractNumId w:val="8"/>
  </w:num>
  <w:num w:numId="6">
    <w:abstractNumId w:val="0"/>
  </w:num>
  <w:num w:numId="7">
    <w:abstractNumId w:val="9"/>
  </w:num>
  <w:num w:numId="8">
    <w:abstractNumId w:val="5"/>
  </w:num>
  <w:num w:numId="9">
    <w:abstractNumId w:val="4"/>
  </w:num>
  <w:num w:numId="10">
    <w:abstractNumId w:val="23"/>
  </w:num>
  <w:num w:numId="11">
    <w:abstractNumId w:val="25"/>
  </w:num>
  <w:num w:numId="12">
    <w:abstractNumId w:val="6"/>
  </w:num>
  <w:num w:numId="13">
    <w:abstractNumId w:val="1"/>
  </w:num>
  <w:num w:numId="14">
    <w:abstractNumId w:val="27"/>
  </w:num>
  <w:num w:numId="15">
    <w:abstractNumId w:val="28"/>
  </w:num>
  <w:num w:numId="16">
    <w:abstractNumId w:val="24"/>
  </w:num>
  <w:num w:numId="17">
    <w:abstractNumId w:val="18"/>
  </w:num>
  <w:num w:numId="18">
    <w:abstractNumId w:val="29"/>
  </w:num>
  <w:num w:numId="19">
    <w:abstractNumId w:val="13"/>
  </w:num>
  <w:num w:numId="20">
    <w:abstractNumId w:val="19"/>
  </w:num>
  <w:num w:numId="21">
    <w:abstractNumId w:val="12"/>
  </w:num>
  <w:num w:numId="22">
    <w:abstractNumId w:val="11"/>
  </w:num>
  <w:num w:numId="23">
    <w:abstractNumId w:val="22"/>
  </w:num>
  <w:num w:numId="24">
    <w:abstractNumId w:val="3"/>
  </w:num>
  <w:num w:numId="25">
    <w:abstractNumId w:val="20"/>
  </w:num>
  <w:num w:numId="26">
    <w:abstractNumId w:val="10"/>
  </w:num>
  <w:num w:numId="27">
    <w:abstractNumId w:val="16"/>
  </w:num>
  <w:num w:numId="28">
    <w:abstractNumId w:val="15"/>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86"/>
    <w:rsid w:val="000035B8"/>
    <w:rsid w:val="00005E37"/>
    <w:rsid w:val="00007B68"/>
    <w:rsid w:val="000147D3"/>
    <w:rsid w:val="00015C26"/>
    <w:rsid w:val="0002287A"/>
    <w:rsid w:val="00024935"/>
    <w:rsid w:val="000253E8"/>
    <w:rsid w:val="00025458"/>
    <w:rsid w:val="00027A24"/>
    <w:rsid w:val="00030469"/>
    <w:rsid w:val="00030E77"/>
    <w:rsid w:val="00031E2E"/>
    <w:rsid w:val="00034B06"/>
    <w:rsid w:val="00035230"/>
    <w:rsid w:val="00035244"/>
    <w:rsid w:val="000437A4"/>
    <w:rsid w:val="00050553"/>
    <w:rsid w:val="00050E83"/>
    <w:rsid w:val="000513A5"/>
    <w:rsid w:val="000531F9"/>
    <w:rsid w:val="00054D9B"/>
    <w:rsid w:val="000552B6"/>
    <w:rsid w:val="00055870"/>
    <w:rsid w:val="000560E0"/>
    <w:rsid w:val="000601BB"/>
    <w:rsid w:val="000606BD"/>
    <w:rsid w:val="00065352"/>
    <w:rsid w:val="000667B0"/>
    <w:rsid w:val="0007084E"/>
    <w:rsid w:val="000753EC"/>
    <w:rsid w:val="000755F1"/>
    <w:rsid w:val="00076631"/>
    <w:rsid w:val="0008063F"/>
    <w:rsid w:val="00085F66"/>
    <w:rsid w:val="00087765"/>
    <w:rsid w:val="0009047C"/>
    <w:rsid w:val="00090840"/>
    <w:rsid w:val="00090A29"/>
    <w:rsid w:val="00090B2D"/>
    <w:rsid w:val="00094AC1"/>
    <w:rsid w:val="0009573D"/>
    <w:rsid w:val="000A235B"/>
    <w:rsid w:val="000A3F07"/>
    <w:rsid w:val="000B029E"/>
    <w:rsid w:val="000B3229"/>
    <w:rsid w:val="000B35D8"/>
    <w:rsid w:val="000B5670"/>
    <w:rsid w:val="000C09CC"/>
    <w:rsid w:val="000C2612"/>
    <w:rsid w:val="000C3101"/>
    <w:rsid w:val="000C3B8C"/>
    <w:rsid w:val="000D0CF3"/>
    <w:rsid w:val="000D2F0A"/>
    <w:rsid w:val="000D3A45"/>
    <w:rsid w:val="000D7AC4"/>
    <w:rsid w:val="000E2001"/>
    <w:rsid w:val="000E22EE"/>
    <w:rsid w:val="000E7357"/>
    <w:rsid w:val="000F0282"/>
    <w:rsid w:val="000F4586"/>
    <w:rsid w:val="000F46D2"/>
    <w:rsid w:val="000F6B95"/>
    <w:rsid w:val="000F7368"/>
    <w:rsid w:val="00100C9C"/>
    <w:rsid w:val="0010221B"/>
    <w:rsid w:val="0010262D"/>
    <w:rsid w:val="0010282C"/>
    <w:rsid w:val="00102C7C"/>
    <w:rsid w:val="0010539D"/>
    <w:rsid w:val="00107EDD"/>
    <w:rsid w:val="001100B9"/>
    <w:rsid w:val="00110614"/>
    <w:rsid w:val="001123E0"/>
    <w:rsid w:val="00114F04"/>
    <w:rsid w:val="00116BCC"/>
    <w:rsid w:val="00123317"/>
    <w:rsid w:val="00123CF7"/>
    <w:rsid w:val="00125D71"/>
    <w:rsid w:val="00127095"/>
    <w:rsid w:val="001316E3"/>
    <w:rsid w:val="0013193E"/>
    <w:rsid w:val="00133CC8"/>
    <w:rsid w:val="00134069"/>
    <w:rsid w:val="001345DA"/>
    <w:rsid w:val="0013651F"/>
    <w:rsid w:val="00136A5B"/>
    <w:rsid w:val="00141025"/>
    <w:rsid w:val="00141036"/>
    <w:rsid w:val="001412E3"/>
    <w:rsid w:val="0014168B"/>
    <w:rsid w:val="00141FE9"/>
    <w:rsid w:val="00143D7A"/>
    <w:rsid w:val="00144B7C"/>
    <w:rsid w:val="00144F6C"/>
    <w:rsid w:val="0015045C"/>
    <w:rsid w:val="001532B5"/>
    <w:rsid w:val="00155E42"/>
    <w:rsid w:val="00156906"/>
    <w:rsid w:val="00156C3B"/>
    <w:rsid w:val="00161A30"/>
    <w:rsid w:val="0016779E"/>
    <w:rsid w:val="001705D0"/>
    <w:rsid w:val="00171840"/>
    <w:rsid w:val="00176F55"/>
    <w:rsid w:val="00181007"/>
    <w:rsid w:val="0018171A"/>
    <w:rsid w:val="00181B48"/>
    <w:rsid w:val="00182779"/>
    <w:rsid w:val="00183877"/>
    <w:rsid w:val="00187783"/>
    <w:rsid w:val="00196096"/>
    <w:rsid w:val="00196CE1"/>
    <w:rsid w:val="001A1CCA"/>
    <w:rsid w:val="001A2136"/>
    <w:rsid w:val="001A2FBC"/>
    <w:rsid w:val="001A378B"/>
    <w:rsid w:val="001A6815"/>
    <w:rsid w:val="001A692F"/>
    <w:rsid w:val="001A7DB6"/>
    <w:rsid w:val="001B2E8C"/>
    <w:rsid w:val="001C1C8C"/>
    <w:rsid w:val="001C3728"/>
    <w:rsid w:val="001C5082"/>
    <w:rsid w:val="001C6ABD"/>
    <w:rsid w:val="001C74E6"/>
    <w:rsid w:val="001D334B"/>
    <w:rsid w:val="001D366C"/>
    <w:rsid w:val="001D5474"/>
    <w:rsid w:val="001E321D"/>
    <w:rsid w:val="001E3318"/>
    <w:rsid w:val="001E5AC2"/>
    <w:rsid w:val="001E608E"/>
    <w:rsid w:val="001F19A5"/>
    <w:rsid w:val="001F2A94"/>
    <w:rsid w:val="001F2B06"/>
    <w:rsid w:val="001F422F"/>
    <w:rsid w:val="001F7B6D"/>
    <w:rsid w:val="001F7C5F"/>
    <w:rsid w:val="00203671"/>
    <w:rsid w:val="00204491"/>
    <w:rsid w:val="0020572A"/>
    <w:rsid w:val="0020647B"/>
    <w:rsid w:val="00207588"/>
    <w:rsid w:val="0021347B"/>
    <w:rsid w:val="002159AD"/>
    <w:rsid w:val="00221B55"/>
    <w:rsid w:val="002255C5"/>
    <w:rsid w:val="002272F8"/>
    <w:rsid w:val="00235C12"/>
    <w:rsid w:val="00235DEC"/>
    <w:rsid w:val="00235FE4"/>
    <w:rsid w:val="00243478"/>
    <w:rsid w:val="0024568E"/>
    <w:rsid w:val="00245881"/>
    <w:rsid w:val="002512DE"/>
    <w:rsid w:val="00253844"/>
    <w:rsid w:val="00256B28"/>
    <w:rsid w:val="002601AB"/>
    <w:rsid w:val="00261935"/>
    <w:rsid w:val="002639FE"/>
    <w:rsid w:val="00264F9D"/>
    <w:rsid w:val="00267D90"/>
    <w:rsid w:val="00271027"/>
    <w:rsid w:val="002713C6"/>
    <w:rsid w:val="00273C07"/>
    <w:rsid w:val="00274C0D"/>
    <w:rsid w:val="00281D89"/>
    <w:rsid w:val="00284740"/>
    <w:rsid w:val="002863D5"/>
    <w:rsid w:val="00286DDF"/>
    <w:rsid w:val="00291901"/>
    <w:rsid w:val="00292761"/>
    <w:rsid w:val="00293F30"/>
    <w:rsid w:val="00297419"/>
    <w:rsid w:val="002977B4"/>
    <w:rsid w:val="00297D04"/>
    <w:rsid w:val="002A110C"/>
    <w:rsid w:val="002A13BA"/>
    <w:rsid w:val="002A1837"/>
    <w:rsid w:val="002A48BE"/>
    <w:rsid w:val="002B28F1"/>
    <w:rsid w:val="002B299F"/>
    <w:rsid w:val="002B56C4"/>
    <w:rsid w:val="002C0AA8"/>
    <w:rsid w:val="002C14A7"/>
    <w:rsid w:val="002C1F62"/>
    <w:rsid w:val="002C31E4"/>
    <w:rsid w:val="002D036E"/>
    <w:rsid w:val="002D5E1E"/>
    <w:rsid w:val="002D5FC6"/>
    <w:rsid w:val="002E0551"/>
    <w:rsid w:val="002E1655"/>
    <w:rsid w:val="002E168F"/>
    <w:rsid w:val="002E1BFF"/>
    <w:rsid w:val="002E2260"/>
    <w:rsid w:val="002E2F12"/>
    <w:rsid w:val="002E446A"/>
    <w:rsid w:val="002F1110"/>
    <w:rsid w:val="002F363E"/>
    <w:rsid w:val="002F3796"/>
    <w:rsid w:val="002F62DA"/>
    <w:rsid w:val="0030446A"/>
    <w:rsid w:val="00305913"/>
    <w:rsid w:val="00307371"/>
    <w:rsid w:val="00307A34"/>
    <w:rsid w:val="00310E67"/>
    <w:rsid w:val="00310F07"/>
    <w:rsid w:val="00311087"/>
    <w:rsid w:val="003121D2"/>
    <w:rsid w:val="00316D59"/>
    <w:rsid w:val="00316F6B"/>
    <w:rsid w:val="00325114"/>
    <w:rsid w:val="003253B9"/>
    <w:rsid w:val="00325E75"/>
    <w:rsid w:val="00326959"/>
    <w:rsid w:val="00331785"/>
    <w:rsid w:val="00331CBB"/>
    <w:rsid w:val="00333460"/>
    <w:rsid w:val="00334FD6"/>
    <w:rsid w:val="003359E6"/>
    <w:rsid w:val="00335A09"/>
    <w:rsid w:val="0033773B"/>
    <w:rsid w:val="003421FC"/>
    <w:rsid w:val="00345111"/>
    <w:rsid w:val="00345217"/>
    <w:rsid w:val="00352822"/>
    <w:rsid w:val="00360064"/>
    <w:rsid w:val="00360D66"/>
    <w:rsid w:val="003631AB"/>
    <w:rsid w:val="00363E0A"/>
    <w:rsid w:val="00367160"/>
    <w:rsid w:val="00381186"/>
    <w:rsid w:val="00382707"/>
    <w:rsid w:val="00383473"/>
    <w:rsid w:val="00385808"/>
    <w:rsid w:val="00386B7C"/>
    <w:rsid w:val="00391490"/>
    <w:rsid w:val="003917E2"/>
    <w:rsid w:val="00393E06"/>
    <w:rsid w:val="003966C6"/>
    <w:rsid w:val="003A299B"/>
    <w:rsid w:val="003A2F35"/>
    <w:rsid w:val="003A371C"/>
    <w:rsid w:val="003A42DD"/>
    <w:rsid w:val="003A4899"/>
    <w:rsid w:val="003B149F"/>
    <w:rsid w:val="003B6761"/>
    <w:rsid w:val="003C05A1"/>
    <w:rsid w:val="003C2665"/>
    <w:rsid w:val="003C4944"/>
    <w:rsid w:val="003C5251"/>
    <w:rsid w:val="003C5253"/>
    <w:rsid w:val="003C628A"/>
    <w:rsid w:val="003D19A7"/>
    <w:rsid w:val="003D481A"/>
    <w:rsid w:val="003D4839"/>
    <w:rsid w:val="003D4C36"/>
    <w:rsid w:val="003D625B"/>
    <w:rsid w:val="003D7096"/>
    <w:rsid w:val="003E6E52"/>
    <w:rsid w:val="003F6447"/>
    <w:rsid w:val="00400609"/>
    <w:rsid w:val="004016DC"/>
    <w:rsid w:val="004050C3"/>
    <w:rsid w:val="00405741"/>
    <w:rsid w:val="0041185A"/>
    <w:rsid w:val="00411A47"/>
    <w:rsid w:val="00414D9D"/>
    <w:rsid w:val="004257BB"/>
    <w:rsid w:val="00425E10"/>
    <w:rsid w:val="00430A14"/>
    <w:rsid w:val="004317FF"/>
    <w:rsid w:val="004335A5"/>
    <w:rsid w:val="00434127"/>
    <w:rsid w:val="00440065"/>
    <w:rsid w:val="00442D04"/>
    <w:rsid w:val="00451277"/>
    <w:rsid w:val="00451555"/>
    <w:rsid w:val="00451918"/>
    <w:rsid w:val="00452C94"/>
    <w:rsid w:val="0045405B"/>
    <w:rsid w:val="00455CD2"/>
    <w:rsid w:val="00455DCB"/>
    <w:rsid w:val="00461B9F"/>
    <w:rsid w:val="00463B46"/>
    <w:rsid w:val="00466043"/>
    <w:rsid w:val="004661DA"/>
    <w:rsid w:val="00467260"/>
    <w:rsid w:val="00471F77"/>
    <w:rsid w:val="00473F54"/>
    <w:rsid w:val="00474BDF"/>
    <w:rsid w:val="0047588C"/>
    <w:rsid w:val="004759E8"/>
    <w:rsid w:val="004774D2"/>
    <w:rsid w:val="00481502"/>
    <w:rsid w:val="00481D10"/>
    <w:rsid w:val="00481D42"/>
    <w:rsid w:val="004875C8"/>
    <w:rsid w:val="004952CD"/>
    <w:rsid w:val="004971C1"/>
    <w:rsid w:val="004A2EE2"/>
    <w:rsid w:val="004A3E79"/>
    <w:rsid w:val="004A755B"/>
    <w:rsid w:val="004B00CD"/>
    <w:rsid w:val="004B057F"/>
    <w:rsid w:val="004B7110"/>
    <w:rsid w:val="004C081E"/>
    <w:rsid w:val="004C2F62"/>
    <w:rsid w:val="004C48C0"/>
    <w:rsid w:val="004C4A40"/>
    <w:rsid w:val="004D0C63"/>
    <w:rsid w:val="004D3D32"/>
    <w:rsid w:val="004D703D"/>
    <w:rsid w:val="004E054E"/>
    <w:rsid w:val="004E7020"/>
    <w:rsid w:val="004F14A4"/>
    <w:rsid w:val="004F450F"/>
    <w:rsid w:val="004F4739"/>
    <w:rsid w:val="00500336"/>
    <w:rsid w:val="005011C4"/>
    <w:rsid w:val="0051059E"/>
    <w:rsid w:val="00525311"/>
    <w:rsid w:val="0052684D"/>
    <w:rsid w:val="00527D5D"/>
    <w:rsid w:val="00533B9A"/>
    <w:rsid w:val="0054121A"/>
    <w:rsid w:val="00546804"/>
    <w:rsid w:val="00550664"/>
    <w:rsid w:val="00555DC2"/>
    <w:rsid w:val="0055672E"/>
    <w:rsid w:val="00567E3F"/>
    <w:rsid w:val="005707AA"/>
    <w:rsid w:val="00574529"/>
    <w:rsid w:val="00576ABD"/>
    <w:rsid w:val="00581712"/>
    <w:rsid w:val="00584CAA"/>
    <w:rsid w:val="005854B6"/>
    <w:rsid w:val="005867E4"/>
    <w:rsid w:val="00587D6C"/>
    <w:rsid w:val="00590325"/>
    <w:rsid w:val="005904F5"/>
    <w:rsid w:val="0059058C"/>
    <w:rsid w:val="0059206F"/>
    <w:rsid w:val="0059549E"/>
    <w:rsid w:val="00597934"/>
    <w:rsid w:val="005A2548"/>
    <w:rsid w:val="005A2927"/>
    <w:rsid w:val="005A3203"/>
    <w:rsid w:val="005A46A1"/>
    <w:rsid w:val="005A55B6"/>
    <w:rsid w:val="005A6C87"/>
    <w:rsid w:val="005B023F"/>
    <w:rsid w:val="005B2E19"/>
    <w:rsid w:val="005B61E2"/>
    <w:rsid w:val="005B6488"/>
    <w:rsid w:val="005C03EA"/>
    <w:rsid w:val="005C04AB"/>
    <w:rsid w:val="005C0B17"/>
    <w:rsid w:val="005C0CE2"/>
    <w:rsid w:val="005C50E2"/>
    <w:rsid w:val="005C768A"/>
    <w:rsid w:val="005D331E"/>
    <w:rsid w:val="005E3B06"/>
    <w:rsid w:val="005E3E03"/>
    <w:rsid w:val="005E6B1E"/>
    <w:rsid w:val="005F0D15"/>
    <w:rsid w:val="005F2752"/>
    <w:rsid w:val="005F3F50"/>
    <w:rsid w:val="005F7DA3"/>
    <w:rsid w:val="006009B3"/>
    <w:rsid w:val="006023CC"/>
    <w:rsid w:val="00610AD0"/>
    <w:rsid w:val="00610B96"/>
    <w:rsid w:val="00610DC3"/>
    <w:rsid w:val="00611536"/>
    <w:rsid w:val="00611D73"/>
    <w:rsid w:val="00614326"/>
    <w:rsid w:val="00614A6A"/>
    <w:rsid w:val="00616241"/>
    <w:rsid w:val="00617E2B"/>
    <w:rsid w:val="006223D8"/>
    <w:rsid w:val="00624B31"/>
    <w:rsid w:val="006256CC"/>
    <w:rsid w:val="0063337E"/>
    <w:rsid w:val="00636131"/>
    <w:rsid w:val="0064315B"/>
    <w:rsid w:val="00643DE6"/>
    <w:rsid w:val="00643EF7"/>
    <w:rsid w:val="0064579B"/>
    <w:rsid w:val="00645BCA"/>
    <w:rsid w:val="00646EE3"/>
    <w:rsid w:val="00650714"/>
    <w:rsid w:val="0065336A"/>
    <w:rsid w:val="00656DE5"/>
    <w:rsid w:val="00656E47"/>
    <w:rsid w:val="0066153C"/>
    <w:rsid w:val="00663803"/>
    <w:rsid w:val="00670C08"/>
    <w:rsid w:val="0067240E"/>
    <w:rsid w:val="00672D1F"/>
    <w:rsid w:val="006748A6"/>
    <w:rsid w:val="006773F4"/>
    <w:rsid w:val="00677B48"/>
    <w:rsid w:val="006801EE"/>
    <w:rsid w:val="00680584"/>
    <w:rsid w:val="00687984"/>
    <w:rsid w:val="00690EF4"/>
    <w:rsid w:val="00691527"/>
    <w:rsid w:val="006919DB"/>
    <w:rsid w:val="00691F74"/>
    <w:rsid w:val="00693687"/>
    <w:rsid w:val="00694C1B"/>
    <w:rsid w:val="0069687F"/>
    <w:rsid w:val="006A04BB"/>
    <w:rsid w:val="006A4A08"/>
    <w:rsid w:val="006A6726"/>
    <w:rsid w:val="006B0649"/>
    <w:rsid w:val="006B5533"/>
    <w:rsid w:val="006B6DD8"/>
    <w:rsid w:val="006C1144"/>
    <w:rsid w:val="006C1D09"/>
    <w:rsid w:val="006C35F9"/>
    <w:rsid w:val="006C65F3"/>
    <w:rsid w:val="006D2E1E"/>
    <w:rsid w:val="006D35C7"/>
    <w:rsid w:val="006D5BA7"/>
    <w:rsid w:val="006E0BC2"/>
    <w:rsid w:val="006E1858"/>
    <w:rsid w:val="006E2340"/>
    <w:rsid w:val="006E6396"/>
    <w:rsid w:val="006E752C"/>
    <w:rsid w:val="006F217B"/>
    <w:rsid w:val="006F2CFA"/>
    <w:rsid w:val="006F6A1A"/>
    <w:rsid w:val="0070167C"/>
    <w:rsid w:val="00701ACC"/>
    <w:rsid w:val="00702713"/>
    <w:rsid w:val="007028F5"/>
    <w:rsid w:val="00702F5C"/>
    <w:rsid w:val="0070354E"/>
    <w:rsid w:val="00703BA4"/>
    <w:rsid w:val="007048CA"/>
    <w:rsid w:val="00706E7A"/>
    <w:rsid w:val="00711BDA"/>
    <w:rsid w:val="007120A0"/>
    <w:rsid w:val="00713134"/>
    <w:rsid w:val="007153FA"/>
    <w:rsid w:val="0071545C"/>
    <w:rsid w:val="00715CEF"/>
    <w:rsid w:val="00717CC0"/>
    <w:rsid w:val="00717E0D"/>
    <w:rsid w:val="00722732"/>
    <w:rsid w:val="0072282F"/>
    <w:rsid w:val="00723407"/>
    <w:rsid w:val="00734258"/>
    <w:rsid w:val="00734F41"/>
    <w:rsid w:val="00736528"/>
    <w:rsid w:val="00737814"/>
    <w:rsid w:val="00742F49"/>
    <w:rsid w:val="00742FA9"/>
    <w:rsid w:val="00743B6F"/>
    <w:rsid w:val="0074584C"/>
    <w:rsid w:val="00746864"/>
    <w:rsid w:val="00746CA3"/>
    <w:rsid w:val="00750CE4"/>
    <w:rsid w:val="00762B8A"/>
    <w:rsid w:val="007636B6"/>
    <w:rsid w:val="00771E9F"/>
    <w:rsid w:val="0077241C"/>
    <w:rsid w:val="00772B2C"/>
    <w:rsid w:val="00775A48"/>
    <w:rsid w:val="00780710"/>
    <w:rsid w:val="00781827"/>
    <w:rsid w:val="0078319F"/>
    <w:rsid w:val="0078325D"/>
    <w:rsid w:val="00783F49"/>
    <w:rsid w:val="00785716"/>
    <w:rsid w:val="00787204"/>
    <w:rsid w:val="0079250D"/>
    <w:rsid w:val="007929F0"/>
    <w:rsid w:val="00794C31"/>
    <w:rsid w:val="0079561B"/>
    <w:rsid w:val="0079639A"/>
    <w:rsid w:val="007A358D"/>
    <w:rsid w:val="007A36DE"/>
    <w:rsid w:val="007A756A"/>
    <w:rsid w:val="007B1311"/>
    <w:rsid w:val="007B398D"/>
    <w:rsid w:val="007B3CF8"/>
    <w:rsid w:val="007B537D"/>
    <w:rsid w:val="007C3D5B"/>
    <w:rsid w:val="007C4076"/>
    <w:rsid w:val="007C5A3E"/>
    <w:rsid w:val="007C6BB2"/>
    <w:rsid w:val="007D0E19"/>
    <w:rsid w:val="007D3797"/>
    <w:rsid w:val="007D5EE2"/>
    <w:rsid w:val="007D6B58"/>
    <w:rsid w:val="007E574A"/>
    <w:rsid w:val="007E5BA4"/>
    <w:rsid w:val="007E7BF9"/>
    <w:rsid w:val="007F0432"/>
    <w:rsid w:val="007F679E"/>
    <w:rsid w:val="007F7014"/>
    <w:rsid w:val="0080101B"/>
    <w:rsid w:val="00801198"/>
    <w:rsid w:val="00803013"/>
    <w:rsid w:val="00811CAC"/>
    <w:rsid w:val="00812367"/>
    <w:rsid w:val="008127EE"/>
    <w:rsid w:val="0081363E"/>
    <w:rsid w:val="00821C1E"/>
    <w:rsid w:val="008300B8"/>
    <w:rsid w:val="00835E5C"/>
    <w:rsid w:val="00840B77"/>
    <w:rsid w:val="008412D3"/>
    <w:rsid w:val="008448D4"/>
    <w:rsid w:val="00851293"/>
    <w:rsid w:val="008550F4"/>
    <w:rsid w:val="0085675B"/>
    <w:rsid w:val="00861DF8"/>
    <w:rsid w:val="008671EE"/>
    <w:rsid w:val="00882F25"/>
    <w:rsid w:val="00883550"/>
    <w:rsid w:val="00884EB4"/>
    <w:rsid w:val="008851F0"/>
    <w:rsid w:val="00897F29"/>
    <w:rsid w:val="008A0DE5"/>
    <w:rsid w:val="008A1D8A"/>
    <w:rsid w:val="008A2C23"/>
    <w:rsid w:val="008A3BAA"/>
    <w:rsid w:val="008A4FED"/>
    <w:rsid w:val="008A5074"/>
    <w:rsid w:val="008A6570"/>
    <w:rsid w:val="008B7F4D"/>
    <w:rsid w:val="008C3644"/>
    <w:rsid w:val="008C3B16"/>
    <w:rsid w:val="008C3D7D"/>
    <w:rsid w:val="008C505A"/>
    <w:rsid w:val="008D4A44"/>
    <w:rsid w:val="008D4E1A"/>
    <w:rsid w:val="008D512C"/>
    <w:rsid w:val="008E68DF"/>
    <w:rsid w:val="008E7BDC"/>
    <w:rsid w:val="008F2DFE"/>
    <w:rsid w:val="008F36D1"/>
    <w:rsid w:val="008F4ED1"/>
    <w:rsid w:val="009037CD"/>
    <w:rsid w:val="009041A5"/>
    <w:rsid w:val="00904FF5"/>
    <w:rsid w:val="0090769B"/>
    <w:rsid w:val="00907A17"/>
    <w:rsid w:val="00907EB9"/>
    <w:rsid w:val="00912856"/>
    <w:rsid w:val="00914BCE"/>
    <w:rsid w:val="00917235"/>
    <w:rsid w:val="0092045D"/>
    <w:rsid w:val="00924FA9"/>
    <w:rsid w:val="00930734"/>
    <w:rsid w:val="0093241D"/>
    <w:rsid w:val="00934BBC"/>
    <w:rsid w:val="009352A4"/>
    <w:rsid w:val="00942E59"/>
    <w:rsid w:val="00943092"/>
    <w:rsid w:val="00944A0A"/>
    <w:rsid w:val="009453BB"/>
    <w:rsid w:val="009453BF"/>
    <w:rsid w:val="00945467"/>
    <w:rsid w:val="0094791A"/>
    <w:rsid w:val="00950E00"/>
    <w:rsid w:val="00953F67"/>
    <w:rsid w:val="0095576D"/>
    <w:rsid w:val="009562CE"/>
    <w:rsid w:val="0095667D"/>
    <w:rsid w:val="0096152F"/>
    <w:rsid w:val="00962172"/>
    <w:rsid w:val="00962202"/>
    <w:rsid w:val="009677C7"/>
    <w:rsid w:val="00975E9F"/>
    <w:rsid w:val="00977351"/>
    <w:rsid w:val="0098239A"/>
    <w:rsid w:val="00983546"/>
    <w:rsid w:val="009853CF"/>
    <w:rsid w:val="009858FC"/>
    <w:rsid w:val="009A2D95"/>
    <w:rsid w:val="009A453C"/>
    <w:rsid w:val="009A55E6"/>
    <w:rsid w:val="009A6401"/>
    <w:rsid w:val="009A7614"/>
    <w:rsid w:val="009B0CE3"/>
    <w:rsid w:val="009B0D3B"/>
    <w:rsid w:val="009B3E91"/>
    <w:rsid w:val="009B3F97"/>
    <w:rsid w:val="009B4EEA"/>
    <w:rsid w:val="009B570E"/>
    <w:rsid w:val="009B694F"/>
    <w:rsid w:val="009C236F"/>
    <w:rsid w:val="009C46B3"/>
    <w:rsid w:val="009C488F"/>
    <w:rsid w:val="009C6C31"/>
    <w:rsid w:val="009D2247"/>
    <w:rsid w:val="009D5A0A"/>
    <w:rsid w:val="009D6AD0"/>
    <w:rsid w:val="009E486B"/>
    <w:rsid w:val="009E581D"/>
    <w:rsid w:val="009E6D0B"/>
    <w:rsid w:val="009E7CD8"/>
    <w:rsid w:val="009F157A"/>
    <w:rsid w:val="009F3682"/>
    <w:rsid w:val="009F7DF5"/>
    <w:rsid w:val="00A02E07"/>
    <w:rsid w:val="00A03C1C"/>
    <w:rsid w:val="00A10166"/>
    <w:rsid w:val="00A10383"/>
    <w:rsid w:val="00A12BA0"/>
    <w:rsid w:val="00A1572D"/>
    <w:rsid w:val="00A15F28"/>
    <w:rsid w:val="00A1622F"/>
    <w:rsid w:val="00A20854"/>
    <w:rsid w:val="00A20F1D"/>
    <w:rsid w:val="00A22CEC"/>
    <w:rsid w:val="00A265C6"/>
    <w:rsid w:val="00A26BB5"/>
    <w:rsid w:val="00A2724D"/>
    <w:rsid w:val="00A2743A"/>
    <w:rsid w:val="00A27A11"/>
    <w:rsid w:val="00A30C5A"/>
    <w:rsid w:val="00A328A6"/>
    <w:rsid w:val="00A3435F"/>
    <w:rsid w:val="00A40FCF"/>
    <w:rsid w:val="00A4618C"/>
    <w:rsid w:val="00A479C2"/>
    <w:rsid w:val="00A51CA3"/>
    <w:rsid w:val="00A52378"/>
    <w:rsid w:val="00A52472"/>
    <w:rsid w:val="00A52658"/>
    <w:rsid w:val="00A54036"/>
    <w:rsid w:val="00A54CDE"/>
    <w:rsid w:val="00A55692"/>
    <w:rsid w:val="00A61BF6"/>
    <w:rsid w:val="00A62C56"/>
    <w:rsid w:val="00A63F38"/>
    <w:rsid w:val="00A70396"/>
    <w:rsid w:val="00A714AB"/>
    <w:rsid w:val="00A7249E"/>
    <w:rsid w:val="00A72BC0"/>
    <w:rsid w:val="00A72D11"/>
    <w:rsid w:val="00A73488"/>
    <w:rsid w:val="00A7601C"/>
    <w:rsid w:val="00A77506"/>
    <w:rsid w:val="00A77BB4"/>
    <w:rsid w:val="00A806F1"/>
    <w:rsid w:val="00A8145E"/>
    <w:rsid w:val="00A81510"/>
    <w:rsid w:val="00A8636D"/>
    <w:rsid w:val="00A876F0"/>
    <w:rsid w:val="00A90D24"/>
    <w:rsid w:val="00A92074"/>
    <w:rsid w:val="00A9272D"/>
    <w:rsid w:val="00A953DF"/>
    <w:rsid w:val="00A97DF3"/>
    <w:rsid w:val="00AA0BFD"/>
    <w:rsid w:val="00AA2A2E"/>
    <w:rsid w:val="00AA4935"/>
    <w:rsid w:val="00AA59A6"/>
    <w:rsid w:val="00AB5447"/>
    <w:rsid w:val="00AB62C7"/>
    <w:rsid w:val="00AB7D5A"/>
    <w:rsid w:val="00AC16CB"/>
    <w:rsid w:val="00AC2959"/>
    <w:rsid w:val="00AC5F4A"/>
    <w:rsid w:val="00AC6047"/>
    <w:rsid w:val="00AC64FE"/>
    <w:rsid w:val="00AC7375"/>
    <w:rsid w:val="00AD1EB5"/>
    <w:rsid w:val="00AD42E4"/>
    <w:rsid w:val="00AE2735"/>
    <w:rsid w:val="00AE2A06"/>
    <w:rsid w:val="00AE3197"/>
    <w:rsid w:val="00AE498D"/>
    <w:rsid w:val="00AE5C66"/>
    <w:rsid w:val="00AF7AF5"/>
    <w:rsid w:val="00AF7D41"/>
    <w:rsid w:val="00B0243D"/>
    <w:rsid w:val="00B0370F"/>
    <w:rsid w:val="00B03CD5"/>
    <w:rsid w:val="00B03F44"/>
    <w:rsid w:val="00B041D4"/>
    <w:rsid w:val="00B118B2"/>
    <w:rsid w:val="00B12182"/>
    <w:rsid w:val="00B12AED"/>
    <w:rsid w:val="00B13FA8"/>
    <w:rsid w:val="00B159F0"/>
    <w:rsid w:val="00B2253E"/>
    <w:rsid w:val="00B22A89"/>
    <w:rsid w:val="00B25549"/>
    <w:rsid w:val="00B30926"/>
    <w:rsid w:val="00B31896"/>
    <w:rsid w:val="00B327D6"/>
    <w:rsid w:val="00B33483"/>
    <w:rsid w:val="00B340A6"/>
    <w:rsid w:val="00B364E7"/>
    <w:rsid w:val="00B37C98"/>
    <w:rsid w:val="00B41375"/>
    <w:rsid w:val="00B44464"/>
    <w:rsid w:val="00B4529D"/>
    <w:rsid w:val="00B569C1"/>
    <w:rsid w:val="00B6032F"/>
    <w:rsid w:val="00B62A47"/>
    <w:rsid w:val="00B76C9C"/>
    <w:rsid w:val="00B80231"/>
    <w:rsid w:val="00B834C5"/>
    <w:rsid w:val="00B83903"/>
    <w:rsid w:val="00B852A4"/>
    <w:rsid w:val="00B9249B"/>
    <w:rsid w:val="00BA0A33"/>
    <w:rsid w:val="00BA3692"/>
    <w:rsid w:val="00BA50D0"/>
    <w:rsid w:val="00BA7156"/>
    <w:rsid w:val="00BA7692"/>
    <w:rsid w:val="00BA7785"/>
    <w:rsid w:val="00BB0A7E"/>
    <w:rsid w:val="00BB0C10"/>
    <w:rsid w:val="00BB142F"/>
    <w:rsid w:val="00BB2D12"/>
    <w:rsid w:val="00BB5213"/>
    <w:rsid w:val="00BB65AC"/>
    <w:rsid w:val="00BB6AF3"/>
    <w:rsid w:val="00BC2808"/>
    <w:rsid w:val="00BC350C"/>
    <w:rsid w:val="00BD0431"/>
    <w:rsid w:val="00BD1096"/>
    <w:rsid w:val="00BD5BAA"/>
    <w:rsid w:val="00BE0E7E"/>
    <w:rsid w:val="00BE1426"/>
    <w:rsid w:val="00BE1AAA"/>
    <w:rsid w:val="00BE4902"/>
    <w:rsid w:val="00BE4B35"/>
    <w:rsid w:val="00BE514B"/>
    <w:rsid w:val="00BE5808"/>
    <w:rsid w:val="00BF0CCA"/>
    <w:rsid w:val="00BF0EA0"/>
    <w:rsid w:val="00BF7CDD"/>
    <w:rsid w:val="00C002BC"/>
    <w:rsid w:val="00C004EA"/>
    <w:rsid w:val="00C028E9"/>
    <w:rsid w:val="00C04445"/>
    <w:rsid w:val="00C10926"/>
    <w:rsid w:val="00C10C99"/>
    <w:rsid w:val="00C13902"/>
    <w:rsid w:val="00C147BF"/>
    <w:rsid w:val="00C1597C"/>
    <w:rsid w:val="00C16F24"/>
    <w:rsid w:val="00C16F2F"/>
    <w:rsid w:val="00C234D0"/>
    <w:rsid w:val="00C2587D"/>
    <w:rsid w:val="00C26710"/>
    <w:rsid w:val="00C31BB3"/>
    <w:rsid w:val="00C32548"/>
    <w:rsid w:val="00C334B4"/>
    <w:rsid w:val="00C3363A"/>
    <w:rsid w:val="00C336BD"/>
    <w:rsid w:val="00C34040"/>
    <w:rsid w:val="00C43D14"/>
    <w:rsid w:val="00C443A8"/>
    <w:rsid w:val="00C4493B"/>
    <w:rsid w:val="00C45D34"/>
    <w:rsid w:val="00C45E36"/>
    <w:rsid w:val="00C47909"/>
    <w:rsid w:val="00C513CF"/>
    <w:rsid w:val="00C52235"/>
    <w:rsid w:val="00C525E4"/>
    <w:rsid w:val="00C5683C"/>
    <w:rsid w:val="00C57B6C"/>
    <w:rsid w:val="00C60F1E"/>
    <w:rsid w:val="00C61CF9"/>
    <w:rsid w:val="00C61D09"/>
    <w:rsid w:val="00C6268A"/>
    <w:rsid w:val="00C63346"/>
    <w:rsid w:val="00C6334E"/>
    <w:rsid w:val="00C652F7"/>
    <w:rsid w:val="00C6660F"/>
    <w:rsid w:val="00C666B1"/>
    <w:rsid w:val="00C66D12"/>
    <w:rsid w:val="00C709CA"/>
    <w:rsid w:val="00C72024"/>
    <w:rsid w:val="00C7389D"/>
    <w:rsid w:val="00C759F0"/>
    <w:rsid w:val="00C77428"/>
    <w:rsid w:val="00C84FCF"/>
    <w:rsid w:val="00C86786"/>
    <w:rsid w:val="00C86866"/>
    <w:rsid w:val="00C910CD"/>
    <w:rsid w:val="00C962AD"/>
    <w:rsid w:val="00CA2F4F"/>
    <w:rsid w:val="00CA34CD"/>
    <w:rsid w:val="00CA46B6"/>
    <w:rsid w:val="00CA56B1"/>
    <w:rsid w:val="00CA5B55"/>
    <w:rsid w:val="00CA6D6F"/>
    <w:rsid w:val="00CB3F24"/>
    <w:rsid w:val="00CB49B9"/>
    <w:rsid w:val="00CB49FD"/>
    <w:rsid w:val="00CB69EA"/>
    <w:rsid w:val="00CB6A96"/>
    <w:rsid w:val="00CB6E9E"/>
    <w:rsid w:val="00CB6F84"/>
    <w:rsid w:val="00CC2035"/>
    <w:rsid w:val="00CC3364"/>
    <w:rsid w:val="00CC433F"/>
    <w:rsid w:val="00CC4F2E"/>
    <w:rsid w:val="00CC5AA0"/>
    <w:rsid w:val="00CD0B2B"/>
    <w:rsid w:val="00CD0F31"/>
    <w:rsid w:val="00CD2D20"/>
    <w:rsid w:val="00CD356C"/>
    <w:rsid w:val="00CD3E7E"/>
    <w:rsid w:val="00CD643F"/>
    <w:rsid w:val="00CE0DF2"/>
    <w:rsid w:val="00CE23D8"/>
    <w:rsid w:val="00CE2576"/>
    <w:rsid w:val="00CE4223"/>
    <w:rsid w:val="00CE463F"/>
    <w:rsid w:val="00CE5CD4"/>
    <w:rsid w:val="00CF0D42"/>
    <w:rsid w:val="00CF199B"/>
    <w:rsid w:val="00CF257B"/>
    <w:rsid w:val="00CF6570"/>
    <w:rsid w:val="00D00179"/>
    <w:rsid w:val="00D00C55"/>
    <w:rsid w:val="00D04612"/>
    <w:rsid w:val="00D1061B"/>
    <w:rsid w:val="00D20DD0"/>
    <w:rsid w:val="00D222BA"/>
    <w:rsid w:val="00D23820"/>
    <w:rsid w:val="00D26DED"/>
    <w:rsid w:val="00D31D3C"/>
    <w:rsid w:val="00D327E4"/>
    <w:rsid w:val="00D32CE4"/>
    <w:rsid w:val="00D334AA"/>
    <w:rsid w:val="00D33DE4"/>
    <w:rsid w:val="00D343DA"/>
    <w:rsid w:val="00D3481E"/>
    <w:rsid w:val="00D402E5"/>
    <w:rsid w:val="00D42253"/>
    <w:rsid w:val="00D4238D"/>
    <w:rsid w:val="00D433E8"/>
    <w:rsid w:val="00D44123"/>
    <w:rsid w:val="00D477CA"/>
    <w:rsid w:val="00D51E7C"/>
    <w:rsid w:val="00D52CF7"/>
    <w:rsid w:val="00D52EC4"/>
    <w:rsid w:val="00D55771"/>
    <w:rsid w:val="00D65013"/>
    <w:rsid w:val="00D66F8C"/>
    <w:rsid w:val="00D7046E"/>
    <w:rsid w:val="00D7391E"/>
    <w:rsid w:val="00D7408C"/>
    <w:rsid w:val="00D745CE"/>
    <w:rsid w:val="00D7493C"/>
    <w:rsid w:val="00D86CD7"/>
    <w:rsid w:val="00D876CF"/>
    <w:rsid w:val="00D90B64"/>
    <w:rsid w:val="00D962E3"/>
    <w:rsid w:val="00D966AF"/>
    <w:rsid w:val="00D96C7B"/>
    <w:rsid w:val="00D97560"/>
    <w:rsid w:val="00DA0B62"/>
    <w:rsid w:val="00DA0D62"/>
    <w:rsid w:val="00DA71E3"/>
    <w:rsid w:val="00DB1A8B"/>
    <w:rsid w:val="00DB210C"/>
    <w:rsid w:val="00DB5D4C"/>
    <w:rsid w:val="00DC1108"/>
    <w:rsid w:val="00DC5E15"/>
    <w:rsid w:val="00DD34FA"/>
    <w:rsid w:val="00DD3E45"/>
    <w:rsid w:val="00DD5232"/>
    <w:rsid w:val="00DD6BE2"/>
    <w:rsid w:val="00DD704A"/>
    <w:rsid w:val="00DD709F"/>
    <w:rsid w:val="00DE0623"/>
    <w:rsid w:val="00DE1491"/>
    <w:rsid w:val="00DE56D5"/>
    <w:rsid w:val="00DE7B1A"/>
    <w:rsid w:val="00DF0CF8"/>
    <w:rsid w:val="00E02680"/>
    <w:rsid w:val="00E06DFA"/>
    <w:rsid w:val="00E12C2D"/>
    <w:rsid w:val="00E1384F"/>
    <w:rsid w:val="00E14105"/>
    <w:rsid w:val="00E14A29"/>
    <w:rsid w:val="00E15056"/>
    <w:rsid w:val="00E263B4"/>
    <w:rsid w:val="00E27D90"/>
    <w:rsid w:val="00E300C4"/>
    <w:rsid w:val="00E30C6B"/>
    <w:rsid w:val="00E32490"/>
    <w:rsid w:val="00E33873"/>
    <w:rsid w:val="00E3514E"/>
    <w:rsid w:val="00E3647B"/>
    <w:rsid w:val="00E418EB"/>
    <w:rsid w:val="00E43CFD"/>
    <w:rsid w:val="00E47F1D"/>
    <w:rsid w:val="00E506AF"/>
    <w:rsid w:val="00E530AE"/>
    <w:rsid w:val="00E54124"/>
    <w:rsid w:val="00E57FB3"/>
    <w:rsid w:val="00E628BA"/>
    <w:rsid w:val="00E62AB2"/>
    <w:rsid w:val="00E62C72"/>
    <w:rsid w:val="00E62E48"/>
    <w:rsid w:val="00E73BD3"/>
    <w:rsid w:val="00E772FF"/>
    <w:rsid w:val="00E805AB"/>
    <w:rsid w:val="00E80F50"/>
    <w:rsid w:val="00E81095"/>
    <w:rsid w:val="00E830D7"/>
    <w:rsid w:val="00E84690"/>
    <w:rsid w:val="00E90CC6"/>
    <w:rsid w:val="00E92B8C"/>
    <w:rsid w:val="00E92EBB"/>
    <w:rsid w:val="00E93DC0"/>
    <w:rsid w:val="00E95332"/>
    <w:rsid w:val="00EA5C39"/>
    <w:rsid w:val="00EA67ED"/>
    <w:rsid w:val="00EA755D"/>
    <w:rsid w:val="00EB1335"/>
    <w:rsid w:val="00EB70E1"/>
    <w:rsid w:val="00EB7173"/>
    <w:rsid w:val="00EC0E14"/>
    <w:rsid w:val="00EC17F9"/>
    <w:rsid w:val="00EC2BAC"/>
    <w:rsid w:val="00EC378C"/>
    <w:rsid w:val="00EC3D07"/>
    <w:rsid w:val="00ED023F"/>
    <w:rsid w:val="00ED2741"/>
    <w:rsid w:val="00ED690E"/>
    <w:rsid w:val="00ED71D3"/>
    <w:rsid w:val="00EE37CD"/>
    <w:rsid w:val="00EE5A54"/>
    <w:rsid w:val="00EF011C"/>
    <w:rsid w:val="00EF03D3"/>
    <w:rsid w:val="00EF08A3"/>
    <w:rsid w:val="00EF1B93"/>
    <w:rsid w:val="00EF256E"/>
    <w:rsid w:val="00EF6D39"/>
    <w:rsid w:val="00F001A6"/>
    <w:rsid w:val="00F03BD7"/>
    <w:rsid w:val="00F04A8E"/>
    <w:rsid w:val="00F060DB"/>
    <w:rsid w:val="00F07008"/>
    <w:rsid w:val="00F0703C"/>
    <w:rsid w:val="00F0724A"/>
    <w:rsid w:val="00F100F1"/>
    <w:rsid w:val="00F1262F"/>
    <w:rsid w:val="00F12AF3"/>
    <w:rsid w:val="00F12BC7"/>
    <w:rsid w:val="00F1356C"/>
    <w:rsid w:val="00F15983"/>
    <w:rsid w:val="00F15CBE"/>
    <w:rsid w:val="00F179CD"/>
    <w:rsid w:val="00F204F8"/>
    <w:rsid w:val="00F22941"/>
    <w:rsid w:val="00F23881"/>
    <w:rsid w:val="00F27D66"/>
    <w:rsid w:val="00F32CB2"/>
    <w:rsid w:val="00F3376D"/>
    <w:rsid w:val="00F341C5"/>
    <w:rsid w:val="00F35A3B"/>
    <w:rsid w:val="00F4086B"/>
    <w:rsid w:val="00F4126E"/>
    <w:rsid w:val="00F420AD"/>
    <w:rsid w:val="00F44779"/>
    <w:rsid w:val="00F50062"/>
    <w:rsid w:val="00F5033A"/>
    <w:rsid w:val="00F509C6"/>
    <w:rsid w:val="00F52940"/>
    <w:rsid w:val="00F536FB"/>
    <w:rsid w:val="00F541ED"/>
    <w:rsid w:val="00F554D9"/>
    <w:rsid w:val="00F61C67"/>
    <w:rsid w:val="00F62F27"/>
    <w:rsid w:val="00F64114"/>
    <w:rsid w:val="00F64313"/>
    <w:rsid w:val="00F65202"/>
    <w:rsid w:val="00F66A3E"/>
    <w:rsid w:val="00F673A1"/>
    <w:rsid w:val="00F67516"/>
    <w:rsid w:val="00F70513"/>
    <w:rsid w:val="00F70DC6"/>
    <w:rsid w:val="00F72B92"/>
    <w:rsid w:val="00F73133"/>
    <w:rsid w:val="00F74DB5"/>
    <w:rsid w:val="00F75A36"/>
    <w:rsid w:val="00F75B5D"/>
    <w:rsid w:val="00F846CC"/>
    <w:rsid w:val="00F85A40"/>
    <w:rsid w:val="00F86C9F"/>
    <w:rsid w:val="00F87217"/>
    <w:rsid w:val="00F875BE"/>
    <w:rsid w:val="00F922DE"/>
    <w:rsid w:val="00F9349C"/>
    <w:rsid w:val="00F938D8"/>
    <w:rsid w:val="00F971BF"/>
    <w:rsid w:val="00FA1475"/>
    <w:rsid w:val="00FA2248"/>
    <w:rsid w:val="00FA7614"/>
    <w:rsid w:val="00FA7886"/>
    <w:rsid w:val="00FB2D01"/>
    <w:rsid w:val="00FB502E"/>
    <w:rsid w:val="00FB7817"/>
    <w:rsid w:val="00FB7CFD"/>
    <w:rsid w:val="00FC2A3D"/>
    <w:rsid w:val="00FC3978"/>
    <w:rsid w:val="00FC4DCB"/>
    <w:rsid w:val="00FC5AF4"/>
    <w:rsid w:val="00FC6CC8"/>
    <w:rsid w:val="00FD02E2"/>
    <w:rsid w:val="00FD1308"/>
    <w:rsid w:val="00FD2860"/>
    <w:rsid w:val="00FD4682"/>
    <w:rsid w:val="00FD61EA"/>
    <w:rsid w:val="00FD7309"/>
    <w:rsid w:val="00FE0EDD"/>
    <w:rsid w:val="00FE4FD1"/>
    <w:rsid w:val="00FF1F30"/>
    <w:rsid w:val="00FF317C"/>
    <w:rsid w:val="00FF36D9"/>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7193D"/>
  <w15:chartTrackingRefBased/>
  <w15:docId w15:val="{27879C64-6EE1-4C70-BD2A-8C49F387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firstLine="720"/>
      <w:outlineLvl w:val="1"/>
    </w:pPr>
    <w:rPr>
      <w:b/>
      <w:sz w:val="22"/>
      <w:u w:val="single"/>
    </w:rPr>
  </w:style>
  <w:style w:type="paragraph" w:styleId="Heading3">
    <w:name w:val="heading 3"/>
    <w:basedOn w:val="Normal"/>
    <w:next w:val="Normal"/>
    <w:qFormat/>
    <w:pPr>
      <w:keepNext/>
      <w:ind w:left="108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2"/>
    </w:rPr>
  </w:style>
  <w:style w:type="paragraph" w:styleId="ListBullet">
    <w:name w:val="List Bullet"/>
    <w:basedOn w:val="Normal"/>
    <w:autoRedefine/>
    <w:rsid w:val="0069687F"/>
    <w:pPr>
      <w:numPr>
        <w:numId w:val="6"/>
      </w:numPr>
    </w:pPr>
  </w:style>
  <w:style w:type="paragraph" w:styleId="BalloonText">
    <w:name w:val="Balloon Text"/>
    <w:basedOn w:val="Normal"/>
    <w:link w:val="BalloonTextChar"/>
    <w:rsid w:val="00EC3D07"/>
    <w:rPr>
      <w:rFonts w:ascii="Tahoma" w:hAnsi="Tahoma" w:cs="Tahoma"/>
      <w:sz w:val="16"/>
      <w:szCs w:val="16"/>
    </w:rPr>
  </w:style>
  <w:style w:type="character" w:customStyle="1" w:styleId="BalloonTextChar">
    <w:name w:val="Balloon Text Char"/>
    <w:link w:val="BalloonText"/>
    <w:rsid w:val="00EC3D07"/>
    <w:rPr>
      <w:rFonts w:ascii="Tahoma" w:hAnsi="Tahoma" w:cs="Tahoma"/>
      <w:sz w:val="16"/>
      <w:szCs w:val="16"/>
    </w:rPr>
  </w:style>
  <w:style w:type="paragraph" w:styleId="ListParagraph">
    <w:name w:val="List Paragraph"/>
    <w:basedOn w:val="Normal"/>
    <w:uiPriority w:val="34"/>
    <w:qFormat/>
    <w:rsid w:val="00F70DC6"/>
    <w:pPr>
      <w:ind w:left="720"/>
    </w:pPr>
  </w:style>
  <w:style w:type="character" w:styleId="Hyperlink">
    <w:name w:val="Hyperlink"/>
    <w:rsid w:val="004E054E"/>
    <w:rPr>
      <w:color w:val="0563C1"/>
      <w:u w:val="single"/>
    </w:rPr>
  </w:style>
  <w:style w:type="character" w:styleId="UnresolvedMention">
    <w:name w:val="Unresolved Mention"/>
    <w:uiPriority w:val="99"/>
    <w:semiHidden/>
    <w:unhideWhenUsed/>
    <w:rsid w:val="004E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7247">
      <w:bodyDiv w:val="1"/>
      <w:marLeft w:val="0"/>
      <w:marRight w:val="0"/>
      <w:marTop w:val="0"/>
      <w:marBottom w:val="0"/>
      <w:divBdr>
        <w:top w:val="none" w:sz="0" w:space="0" w:color="auto"/>
        <w:left w:val="none" w:sz="0" w:space="0" w:color="auto"/>
        <w:bottom w:val="none" w:sz="0" w:space="0" w:color="auto"/>
        <w:right w:val="none" w:sz="0" w:space="0" w:color="auto"/>
      </w:divBdr>
      <w:divsChild>
        <w:div w:id="797189051">
          <w:marLeft w:val="0"/>
          <w:marRight w:val="0"/>
          <w:marTop w:val="0"/>
          <w:marBottom w:val="0"/>
          <w:divBdr>
            <w:top w:val="none" w:sz="0" w:space="0" w:color="auto"/>
            <w:left w:val="none" w:sz="0" w:space="0" w:color="auto"/>
            <w:bottom w:val="none" w:sz="0" w:space="0" w:color="auto"/>
            <w:right w:val="none" w:sz="0" w:space="0" w:color="auto"/>
          </w:divBdr>
          <w:divsChild>
            <w:div w:id="1072701003">
              <w:marLeft w:val="0"/>
              <w:marRight w:val="0"/>
              <w:marTop w:val="0"/>
              <w:marBottom w:val="0"/>
              <w:divBdr>
                <w:top w:val="none" w:sz="0" w:space="0" w:color="auto"/>
                <w:left w:val="none" w:sz="0" w:space="0" w:color="auto"/>
                <w:bottom w:val="none" w:sz="0" w:space="0" w:color="auto"/>
                <w:right w:val="none" w:sz="0" w:space="0" w:color="auto"/>
              </w:divBdr>
              <w:divsChild>
                <w:div w:id="1295015460">
                  <w:marLeft w:val="0"/>
                  <w:marRight w:val="0"/>
                  <w:marTop w:val="0"/>
                  <w:marBottom w:val="0"/>
                  <w:divBdr>
                    <w:top w:val="none" w:sz="0" w:space="0" w:color="auto"/>
                    <w:left w:val="none" w:sz="0" w:space="0" w:color="auto"/>
                    <w:bottom w:val="none" w:sz="0" w:space="0" w:color="auto"/>
                    <w:right w:val="none" w:sz="0" w:space="0" w:color="auto"/>
                  </w:divBdr>
                  <w:divsChild>
                    <w:div w:id="1927691814">
                      <w:marLeft w:val="0"/>
                      <w:marRight w:val="0"/>
                      <w:marTop w:val="0"/>
                      <w:marBottom w:val="0"/>
                      <w:divBdr>
                        <w:top w:val="none" w:sz="0" w:space="0" w:color="auto"/>
                        <w:left w:val="none" w:sz="0" w:space="0" w:color="auto"/>
                        <w:bottom w:val="none" w:sz="0" w:space="0" w:color="auto"/>
                        <w:right w:val="none" w:sz="0" w:space="0" w:color="auto"/>
                      </w:divBdr>
                      <w:divsChild>
                        <w:div w:id="542523286">
                          <w:marLeft w:val="0"/>
                          <w:marRight w:val="0"/>
                          <w:marTop w:val="0"/>
                          <w:marBottom w:val="0"/>
                          <w:divBdr>
                            <w:top w:val="none" w:sz="0" w:space="0" w:color="auto"/>
                            <w:left w:val="none" w:sz="0" w:space="0" w:color="auto"/>
                            <w:bottom w:val="none" w:sz="0" w:space="0" w:color="auto"/>
                            <w:right w:val="none" w:sz="0" w:space="0" w:color="auto"/>
                          </w:divBdr>
                          <w:divsChild>
                            <w:div w:id="1437018573">
                              <w:marLeft w:val="15"/>
                              <w:marRight w:val="195"/>
                              <w:marTop w:val="0"/>
                              <w:marBottom w:val="0"/>
                              <w:divBdr>
                                <w:top w:val="none" w:sz="0" w:space="0" w:color="auto"/>
                                <w:left w:val="none" w:sz="0" w:space="0" w:color="auto"/>
                                <w:bottom w:val="none" w:sz="0" w:space="0" w:color="auto"/>
                                <w:right w:val="none" w:sz="0" w:space="0" w:color="auto"/>
                              </w:divBdr>
                              <w:divsChild>
                                <w:div w:id="1418403584">
                                  <w:marLeft w:val="0"/>
                                  <w:marRight w:val="0"/>
                                  <w:marTop w:val="0"/>
                                  <w:marBottom w:val="0"/>
                                  <w:divBdr>
                                    <w:top w:val="none" w:sz="0" w:space="0" w:color="auto"/>
                                    <w:left w:val="none" w:sz="0" w:space="0" w:color="auto"/>
                                    <w:bottom w:val="none" w:sz="0" w:space="0" w:color="auto"/>
                                    <w:right w:val="none" w:sz="0" w:space="0" w:color="auto"/>
                                  </w:divBdr>
                                  <w:divsChild>
                                    <w:div w:id="855535940">
                                      <w:marLeft w:val="0"/>
                                      <w:marRight w:val="0"/>
                                      <w:marTop w:val="0"/>
                                      <w:marBottom w:val="0"/>
                                      <w:divBdr>
                                        <w:top w:val="none" w:sz="0" w:space="0" w:color="auto"/>
                                        <w:left w:val="none" w:sz="0" w:space="0" w:color="auto"/>
                                        <w:bottom w:val="none" w:sz="0" w:space="0" w:color="auto"/>
                                        <w:right w:val="none" w:sz="0" w:space="0" w:color="auto"/>
                                      </w:divBdr>
                                      <w:divsChild>
                                        <w:div w:id="1177698877">
                                          <w:marLeft w:val="0"/>
                                          <w:marRight w:val="0"/>
                                          <w:marTop w:val="0"/>
                                          <w:marBottom w:val="0"/>
                                          <w:divBdr>
                                            <w:top w:val="none" w:sz="0" w:space="0" w:color="auto"/>
                                            <w:left w:val="none" w:sz="0" w:space="0" w:color="auto"/>
                                            <w:bottom w:val="none" w:sz="0" w:space="0" w:color="auto"/>
                                            <w:right w:val="none" w:sz="0" w:space="0" w:color="auto"/>
                                          </w:divBdr>
                                          <w:divsChild>
                                            <w:div w:id="451633831">
                                              <w:marLeft w:val="0"/>
                                              <w:marRight w:val="0"/>
                                              <w:marTop w:val="0"/>
                                              <w:marBottom w:val="0"/>
                                              <w:divBdr>
                                                <w:top w:val="none" w:sz="0" w:space="0" w:color="auto"/>
                                                <w:left w:val="none" w:sz="0" w:space="0" w:color="auto"/>
                                                <w:bottom w:val="none" w:sz="0" w:space="0" w:color="auto"/>
                                                <w:right w:val="none" w:sz="0" w:space="0" w:color="auto"/>
                                              </w:divBdr>
                                              <w:divsChild>
                                                <w:div w:id="1408842033">
                                                  <w:marLeft w:val="0"/>
                                                  <w:marRight w:val="0"/>
                                                  <w:marTop w:val="0"/>
                                                  <w:marBottom w:val="0"/>
                                                  <w:divBdr>
                                                    <w:top w:val="none" w:sz="0" w:space="0" w:color="auto"/>
                                                    <w:left w:val="none" w:sz="0" w:space="0" w:color="auto"/>
                                                    <w:bottom w:val="none" w:sz="0" w:space="0" w:color="auto"/>
                                                    <w:right w:val="none" w:sz="0" w:space="0" w:color="auto"/>
                                                  </w:divBdr>
                                                  <w:divsChild>
                                                    <w:div w:id="2112971295">
                                                      <w:marLeft w:val="0"/>
                                                      <w:marRight w:val="0"/>
                                                      <w:marTop w:val="0"/>
                                                      <w:marBottom w:val="0"/>
                                                      <w:divBdr>
                                                        <w:top w:val="none" w:sz="0" w:space="0" w:color="auto"/>
                                                        <w:left w:val="none" w:sz="0" w:space="0" w:color="auto"/>
                                                        <w:bottom w:val="none" w:sz="0" w:space="0" w:color="auto"/>
                                                        <w:right w:val="none" w:sz="0" w:space="0" w:color="auto"/>
                                                      </w:divBdr>
                                                      <w:divsChild>
                                                        <w:div w:id="1175850161">
                                                          <w:marLeft w:val="0"/>
                                                          <w:marRight w:val="0"/>
                                                          <w:marTop w:val="0"/>
                                                          <w:marBottom w:val="0"/>
                                                          <w:divBdr>
                                                            <w:top w:val="none" w:sz="0" w:space="0" w:color="auto"/>
                                                            <w:left w:val="none" w:sz="0" w:space="0" w:color="auto"/>
                                                            <w:bottom w:val="none" w:sz="0" w:space="0" w:color="auto"/>
                                                            <w:right w:val="none" w:sz="0" w:space="0" w:color="auto"/>
                                                          </w:divBdr>
                                                          <w:divsChild>
                                                            <w:div w:id="46347136">
                                                              <w:marLeft w:val="0"/>
                                                              <w:marRight w:val="0"/>
                                                              <w:marTop w:val="0"/>
                                                              <w:marBottom w:val="0"/>
                                                              <w:divBdr>
                                                                <w:top w:val="none" w:sz="0" w:space="0" w:color="auto"/>
                                                                <w:left w:val="none" w:sz="0" w:space="0" w:color="auto"/>
                                                                <w:bottom w:val="none" w:sz="0" w:space="0" w:color="auto"/>
                                                                <w:right w:val="none" w:sz="0" w:space="0" w:color="auto"/>
                                                              </w:divBdr>
                                                              <w:divsChild>
                                                                <w:div w:id="1367101722">
                                                                  <w:marLeft w:val="0"/>
                                                                  <w:marRight w:val="0"/>
                                                                  <w:marTop w:val="0"/>
                                                                  <w:marBottom w:val="0"/>
                                                                  <w:divBdr>
                                                                    <w:top w:val="none" w:sz="0" w:space="0" w:color="auto"/>
                                                                    <w:left w:val="none" w:sz="0" w:space="0" w:color="auto"/>
                                                                    <w:bottom w:val="none" w:sz="0" w:space="0" w:color="auto"/>
                                                                    <w:right w:val="none" w:sz="0" w:space="0" w:color="auto"/>
                                                                  </w:divBdr>
                                                                  <w:divsChild>
                                                                    <w:div w:id="231896781">
                                                                      <w:marLeft w:val="405"/>
                                                                      <w:marRight w:val="0"/>
                                                                      <w:marTop w:val="0"/>
                                                                      <w:marBottom w:val="0"/>
                                                                      <w:divBdr>
                                                                        <w:top w:val="none" w:sz="0" w:space="0" w:color="auto"/>
                                                                        <w:left w:val="none" w:sz="0" w:space="0" w:color="auto"/>
                                                                        <w:bottom w:val="none" w:sz="0" w:space="0" w:color="auto"/>
                                                                        <w:right w:val="none" w:sz="0" w:space="0" w:color="auto"/>
                                                                      </w:divBdr>
                                                                      <w:divsChild>
                                                                        <w:div w:id="899826339">
                                                                          <w:marLeft w:val="0"/>
                                                                          <w:marRight w:val="0"/>
                                                                          <w:marTop w:val="0"/>
                                                                          <w:marBottom w:val="0"/>
                                                                          <w:divBdr>
                                                                            <w:top w:val="none" w:sz="0" w:space="0" w:color="auto"/>
                                                                            <w:left w:val="none" w:sz="0" w:space="0" w:color="auto"/>
                                                                            <w:bottom w:val="none" w:sz="0" w:space="0" w:color="auto"/>
                                                                            <w:right w:val="none" w:sz="0" w:space="0" w:color="auto"/>
                                                                          </w:divBdr>
                                                                          <w:divsChild>
                                                                            <w:div w:id="1534878204">
                                                                              <w:marLeft w:val="0"/>
                                                                              <w:marRight w:val="0"/>
                                                                              <w:marTop w:val="0"/>
                                                                              <w:marBottom w:val="0"/>
                                                                              <w:divBdr>
                                                                                <w:top w:val="none" w:sz="0" w:space="0" w:color="auto"/>
                                                                                <w:left w:val="none" w:sz="0" w:space="0" w:color="auto"/>
                                                                                <w:bottom w:val="none" w:sz="0" w:space="0" w:color="auto"/>
                                                                                <w:right w:val="none" w:sz="0" w:space="0" w:color="auto"/>
                                                                              </w:divBdr>
                                                                              <w:divsChild>
                                                                                <w:div w:id="269707664">
                                                                                  <w:marLeft w:val="0"/>
                                                                                  <w:marRight w:val="0"/>
                                                                                  <w:marTop w:val="0"/>
                                                                                  <w:marBottom w:val="0"/>
                                                                                  <w:divBdr>
                                                                                    <w:top w:val="none" w:sz="0" w:space="0" w:color="auto"/>
                                                                                    <w:left w:val="none" w:sz="0" w:space="0" w:color="auto"/>
                                                                                    <w:bottom w:val="none" w:sz="0" w:space="0" w:color="auto"/>
                                                                                    <w:right w:val="none" w:sz="0" w:space="0" w:color="auto"/>
                                                                                  </w:divBdr>
                                                                                  <w:divsChild>
                                                                                    <w:div w:id="1551921894">
                                                                                      <w:marLeft w:val="0"/>
                                                                                      <w:marRight w:val="0"/>
                                                                                      <w:marTop w:val="0"/>
                                                                                      <w:marBottom w:val="0"/>
                                                                                      <w:divBdr>
                                                                                        <w:top w:val="none" w:sz="0" w:space="0" w:color="auto"/>
                                                                                        <w:left w:val="none" w:sz="0" w:space="0" w:color="auto"/>
                                                                                        <w:bottom w:val="none" w:sz="0" w:space="0" w:color="auto"/>
                                                                                        <w:right w:val="none" w:sz="0" w:space="0" w:color="auto"/>
                                                                                      </w:divBdr>
                                                                                      <w:divsChild>
                                                                                        <w:div w:id="1262107311">
                                                                                          <w:marLeft w:val="0"/>
                                                                                          <w:marRight w:val="0"/>
                                                                                          <w:marTop w:val="0"/>
                                                                                          <w:marBottom w:val="0"/>
                                                                                          <w:divBdr>
                                                                                            <w:top w:val="none" w:sz="0" w:space="0" w:color="auto"/>
                                                                                            <w:left w:val="none" w:sz="0" w:space="0" w:color="auto"/>
                                                                                            <w:bottom w:val="none" w:sz="0" w:space="0" w:color="auto"/>
                                                                                            <w:right w:val="none" w:sz="0" w:space="0" w:color="auto"/>
                                                                                          </w:divBdr>
                                                                                          <w:divsChild>
                                                                                            <w:div w:id="326399013">
                                                                                              <w:marLeft w:val="0"/>
                                                                                              <w:marRight w:val="0"/>
                                                                                              <w:marTop w:val="0"/>
                                                                                              <w:marBottom w:val="0"/>
                                                                                              <w:divBdr>
                                                                                                <w:top w:val="none" w:sz="0" w:space="0" w:color="auto"/>
                                                                                                <w:left w:val="none" w:sz="0" w:space="0" w:color="auto"/>
                                                                                                <w:bottom w:val="none" w:sz="0" w:space="0" w:color="auto"/>
                                                                                                <w:right w:val="none" w:sz="0" w:space="0" w:color="auto"/>
                                                                                              </w:divBdr>
                                                                                              <w:divsChild>
                                                                                                <w:div w:id="174534900">
                                                                                                  <w:marLeft w:val="0"/>
                                                                                                  <w:marRight w:val="0"/>
                                                                                                  <w:marTop w:val="15"/>
                                                                                                  <w:marBottom w:val="0"/>
                                                                                                  <w:divBdr>
                                                                                                    <w:top w:val="none" w:sz="0" w:space="0" w:color="auto"/>
                                                                                                    <w:left w:val="none" w:sz="0" w:space="0" w:color="auto"/>
                                                                                                    <w:bottom w:val="single" w:sz="6" w:space="15" w:color="auto"/>
                                                                                                    <w:right w:val="none" w:sz="0" w:space="0" w:color="auto"/>
                                                                                                  </w:divBdr>
                                                                                                  <w:divsChild>
                                                                                                    <w:div w:id="242033149">
                                                                                                      <w:marLeft w:val="0"/>
                                                                                                      <w:marRight w:val="0"/>
                                                                                                      <w:marTop w:val="180"/>
                                                                                                      <w:marBottom w:val="0"/>
                                                                                                      <w:divBdr>
                                                                                                        <w:top w:val="none" w:sz="0" w:space="0" w:color="auto"/>
                                                                                                        <w:left w:val="none" w:sz="0" w:space="0" w:color="auto"/>
                                                                                                        <w:bottom w:val="none" w:sz="0" w:space="0" w:color="auto"/>
                                                                                                        <w:right w:val="none" w:sz="0" w:space="0" w:color="auto"/>
                                                                                                      </w:divBdr>
                                                                                                      <w:divsChild>
                                                                                                        <w:div w:id="896279408">
                                                                                                          <w:marLeft w:val="0"/>
                                                                                                          <w:marRight w:val="0"/>
                                                                                                          <w:marTop w:val="0"/>
                                                                                                          <w:marBottom w:val="0"/>
                                                                                                          <w:divBdr>
                                                                                                            <w:top w:val="none" w:sz="0" w:space="0" w:color="auto"/>
                                                                                                            <w:left w:val="none" w:sz="0" w:space="0" w:color="auto"/>
                                                                                                            <w:bottom w:val="none" w:sz="0" w:space="0" w:color="auto"/>
                                                                                                            <w:right w:val="none" w:sz="0" w:space="0" w:color="auto"/>
                                                                                                          </w:divBdr>
                                                                                                          <w:divsChild>
                                                                                                            <w:div w:id="812453700">
                                                                                                              <w:marLeft w:val="0"/>
                                                                                                              <w:marRight w:val="0"/>
                                                                                                              <w:marTop w:val="0"/>
                                                                                                              <w:marBottom w:val="0"/>
                                                                                                              <w:divBdr>
                                                                                                                <w:top w:val="none" w:sz="0" w:space="0" w:color="auto"/>
                                                                                                                <w:left w:val="none" w:sz="0" w:space="0" w:color="auto"/>
                                                                                                                <w:bottom w:val="none" w:sz="0" w:space="0" w:color="auto"/>
                                                                                                                <w:right w:val="none" w:sz="0" w:space="0" w:color="auto"/>
                                                                                                              </w:divBdr>
                                                                                                              <w:divsChild>
                                                                                                                <w:div w:id="2057703169">
                                                                                                                  <w:marLeft w:val="0"/>
                                                                                                                  <w:marRight w:val="0"/>
                                                                                                                  <w:marTop w:val="30"/>
                                                                                                                  <w:marBottom w:val="0"/>
                                                                                                                  <w:divBdr>
                                                                                                                    <w:top w:val="none" w:sz="0" w:space="0" w:color="auto"/>
                                                                                                                    <w:left w:val="none" w:sz="0" w:space="0" w:color="auto"/>
                                                                                                                    <w:bottom w:val="none" w:sz="0" w:space="0" w:color="auto"/>
                                                                                                                    <w:right w:val="none" w:sz="0" w:space="0" w:color="auto"/>
                                                                                                                  </w:divBdr>
                                                                                                                  <w:divsChild>
                                                                                                                    <w:div w:id="1563325178">
                                                                                                                      <w:marLeft w:val="0"/>
                                                                                                                      <w:marRight w:val="0"/>
                                                                                                                      <w:marTop w:val="0"/>
                                                                                                                      <w:marBottom w:val="0"/>
                                                                                                                      <w:divBdr>
                                                                                                                        <w:top w:val="none" w:sz="0" w:space="0" w:color="auto"/>
                                                                                                                        <w:left w:val="none" w:sz="0" w:space="0" w:color="auto"/>
                                                                                                                        <w:bottom w:val="none" w:sz="0" w:space="0" w:color="auto"/>
                                                                                                                        <w:right w:val="none" w:sz="0" w:space="0" w:color="auto"/>
                                                                                                                      </w:divBdr>
                                                                                                                      <w:divsChild>
                                                                                                                        <w:div w:id="984896063">
                                                                                                                          <w:marLeft w:val="0"/>
                                                                                                                          <w:marRight w:val="0"/>
                                                                                                                          <w:marTop w:val="0"/>
                                                                                                                          <w:marBottom w:val="0"/>
                                                                                                                          <w:divBdr>
                                                                                                                            <w:top w:val="none" w:sz="0" w:space="0" w:color="auto"/>
                                                                                                                            <w:left w:val="none" w:sz="0" w:space="0" w:color="auto"/>
                                                                                                                            <w:bottom w:val="none" w:sz="0" w:space="0" w:color="auto"/>
                                                                                                                            <w:right w:val="none" w:sz="0" w:space="0" w:color="auto"/>
                                                                                                                          </w:divBdr>
                                                                                                                          <w:divsChild>
                                                                                                                            <w:div w:id="1072042350">
                                                                                                                              <w:marLeft w:val="0"/>
                                                                                                                              <w:marRight w:val="0"/>
                                                                                                                              <w:marTop w:val="0"/>
                                                                                                                              <w:marBottom w:val="0"/>
                                                                                                                              <w:divBdr>
                                                                                                                                <w:top w:val="none" w:sz="0" w:space="0" w:color="auto"/>
                                                                                                                                <w:left w:val="none" w:sz="0" w:space="0" w:color="auto"/>
                                                                                                                                <w:bottom w:val="none" w:sz="0" w:space="0" w:color="auto"/>
                                                                                                                                <w:right w:val="none" w:sz="0" w:space="0" w:color="auto"/>
                                                                                                                              </w:divBdr>
                                                                                                                              <w:divsChild>
                                                                                                                                <w:div w:id="472451424">
                                                                                                                                  <w:marLeft w:val="0"/>
                                                                                                                                  <w:marRight w:val="0"/>
                                                                                                                                  <w:marTop w:val="0"/>
                                                                                                                                  <w:marBottom w:val="0"/>
                                                                                                                                  <w:divBdr>
                                                                                                                                    <w:top w:val="none" w:sz="0" w:space="0" w:color="auto"/>
                                                                                                                                    <w:left w:val="none" w:sz="0" w:space="0" w:color="auto"/>
                                                                                                                                    <w:bottom w:val="none" w:sz="0" w:space="0" w:color="auto"/>
                                                                                                                                    <w:right w:val="none" w:sz="0" w:space="0" w:color="auto"/>
                                                                                                                                  </w:divBdr>
                                                                                                                                  <w:divsChild>
                                                                                                                                    <w:div w:id="1968126871">
                                                                                                                                      <w:marLeft w:val="0"/>
                                                                                                                                      <w:marRight w:val="0"/>
                                                                                                                                      <w:marTop w:val="0"/>
                                                                                                                                      <w:marBottom w:val="0"/>
                                                                                                                                      <w:divBdr>
                                                                                                                                        <w:top w:val="none" w:sz="0" w:space="0" w:color="auto"/>
                                                                                                                                        <w:left w:val="none" w:sz="0" w:space="0" w:color="auto"/>
                                                                                                                                        <w:bottom w:val="none" w:sz="0" w:space="0" w:color="auto"/>
                                                                                                                                        <w:right w:val="none" w:sz="0" w:space="0" w:color="auto"/>
                                                                                                                                      </w:divBdr>
                                                                                                                                      <w:divsChild>
                                                                                                                                        <w:div w:id="1924482973">
                                                                                                                                          <w:marLeft w:val="0"/>
                                                                                                                                          <w:marRight w:val="0"/>
                                                                                                                                          <w:marTop w:val="0"/>
                                                                                                                                          <w:marBottom w:val="0"/>
                                                                                                                                          <w:divBdr>
                                                                                                                                            <w:top w:val="none" w:sz="0" w:space="0" w:color="auto"/>
                                                                                                                                            <w:left w:val="none" w:sz="0" w:space="0" w:color="auto"/>
                                                                                                                                            <w:bottom w:val="none" w:sz="0" w:space="0" w:color="auto"/>
                                                                                                                                            <w:right w:val="none" w:sz="0" w:space="0" w:color="auto"/>
                                                                                                                                          </w:divBdr>
                                                                                                                                          <w:divsChild>
                                                                                                                                            <w:div w:id="276791108">
                                                                                                                                              <w:marLeft w:val="0"/>
                                                                                                                                              <w:marRight w:val="0"/>
                                                                                                                                              <w:marTop w:val="0"/>
                                                                                                                                              <w:marBottom w:val="0"/>
                                                                                                                                              <w:divBdr>
                                                                                                                                                <w:top w:val="none" w:sz="0" w:space="0" w:color="auto"/>
                                                                                                                                                <w:left w:val="none" w:sz="0" w:space="0" w:color="auto"/>
                                                                                                                                                <w:bottom w:val="none" w:sz="0" w:space="0" w:color="auto"/>
                                                                                                                                                <w:right w:val="none" w:sz="0" w:space="0" w:color="auto"/>
                                                                                                                                              </w:divBdr>
                                                                                                                                              <w:divsChild>
                                                                                                                                                <w:div w:id="543325872">
                                                                                                                                                  <w:marLeft w:val="0"/>
                                                                                                                                                  <w:marRight w:val="0"/>
                                                                                                                                                  <w:marTop w:val="0"/>
                                                                                                                                                  <w:marBottom w:val="0"/>
                                                                                                                                                  <w:divBdr>
                                                                                                                                                    <w:top w:val="none" w:sz="0" w:space="0" w:color="auto"/>
                                                                                                                                                    <w:left w:val="none" w:sz="0" w:space="0" w:color="auto"/>
                                                                                                                                                    <w:bottom w:val="none" w:sz="0" w:space="0" w:color="auto"/>
                                                                                                                                                    <w:right w:val="none" w:sz="0" w:space="0" w:color="auto"/>
                                                                                                                                                  </w:divBdr>
                                                                                                                                                </w:div>
                                                                                                                                                <w:div w:id="11889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8037-BF19-48A9-A436-378CD1DD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NASSAU COMMUNITY COLLEGE</vt:lpstr>
    </vt:vector>
  </TitlesOfParts>
  <Company>Nassau Community College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COMMUNITY COLLEGE</dc:title>
  <dc:subject/>
  <dc:creator>Douglas S. Cody</dc:creator>
  <cp:keywords/>
  <cp:lastModifiedBy>Tavitian, Rosemarie</cp:lastModifiedBy>
  <cp:revision>9</cp:revision>
  <cp:lastPrinted>2020-08-20T15:12:00Z</cp:lastPrinted>
  <dcterms:created xsi:type="dcterms:W3CDTF">2021-10-18T00:27:00Z</dcterms:created>
  <dcterms:modified xsi:type="dcterms:W3CDTF">2021-10-18T01:38:00Z</dcterms:modified>
</cp:coreProperties>
</file>